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7" w:rsidRDefault="00E60597" w:rsidP="00E605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597" w:rsidRPr="00995BB9" w:rsidRDefault="00E60597" w:rsidP="00E6059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E60597" w:rsidRPr="00995BB9" w:rsidRDefault="00E60597" w:rsidP="00E60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0597" w:rsidRPr="00995BB9" w:rsidRDefault="00C85E2E" w:rsidP="00E605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ДВАДЦАТЬ </w:t>
      </w:r>
      <w:r w:rsidR="00E60597">
        <w:rPr>
          <w:rFonts w:ascii="Times New Roman" w:eastAsia="Times New Roman" w:hAnsi="Times New Roman"/>
          <w:sz w:val="28"/>
          <w:szCs w:val="28"/>
        </w:rPr>
        <w:t xml:space="preserve">ПЯТОЕ </w:t>
      </w:r>
      <w:r w:rsidR="00E60597" w:rsidRPr="00995BB9">
        <w:rPr>
          <w:rFonts w:ascii="Times New Roman" w:eastAsia="Times New Roman" w:hAnsi="Times New Roman"/>
          <w:sz w:val="28"/>
          <w:szCs w:val="28"/>
        </w:rPr>
        <w:t>ЗАСЕДАНИЕ</w:t>
      </w: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РЕШЕНИЕ</w:t>
      </w:r>
    </w:p>
    <w:p w:rsidR="00E60597" w:rsidRPr="00995BB9" w:rsidRDefault="00E60597" w:rsidP="00E6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0597" w:rsidRDefault="000367E8" w:rsidP="00E60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28.02.2018</w:t>
      </w:r>
      <w:r w:rsidR="00E60597">
        <w:rPr>
          <w:rFonts w:ascii="Times New Roman" w:eastAsia="Times New Roman" w:hAnsi="Times New Roman"/>
          <w:sz w:val="28"/>
          <w:szCs w:val="28"/>
        </w:rPr>
        <w:tab/>
      </w:r>
      <w:r w:rsidR="00E60597">
        <w:rPr>
          <w:rFonts w:ascii="Times New Roman" w:eastAsia="Times New Roman" w:hAnsi="Times New Roman"/>
          <w:sz w:val="28"/>
          <w:szCs w:val="28"/>
        </w:rPr>
        <w:tab/>
      </w:r>
      <w:r w:rsidR="00E60597">
        <w:rPr>
          <w:rFonts w:ascii="Times New Roman" w:eastAsia="Times New Roman" w:hAnsi="Times New Roman"/>
          <w:sz w:val="28"/>
          <w:szCs w:val="28"/>
        </w:rPr>
        <w:tab/>
      </w:r>
      <w:r w:rsidR="00E60597">
        <w:rPr>
          <w:rFonts w:ascii="Times New Roman" w:eastAsia="Times New Roman" w:hAnsi="Times New Roman"/>
          <w:sz w:val="28"/>
          <w:szCs w:val="28"/>
        </w:rPr>
        <w:tab/>
      </w:r>
      <w:r w:rsidR="00E60597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="00E60597">
        <w:rPr>
          <w:rFonts w:ascii="Times New Roman" w:eastAsia="Times New Roman" w:hAnsi="Times New Roman"/>
          <w:sz w:val="28"/>
          <w:szCs w:val="28"/>
        </w:rPr>
        <w:tab/>
      </w:r>
      <w:r w:rsidR="00E60597">
        <w:rPr>
          <w:rFonts w:ascii="Times New Roman" w:eastAsia="Times New Roman" w:hAnsi="Times New Roman"/>
          <w:sz w:val="28"/>
          <w:szCs w:val="28"/>
        </w:rPr>
        <w:tab/>
        <w:t xml:space="preserve">                         </w:t>
      </w:r>
      <w:r w:rsidR="00E60597" w:rsidRPr="00995BB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386EA2">
        <w:rPr>
          <w:rFonts w:ascii="Times New Roman" w:eastAsia="Times New Roman" w:hAnsi="Times New Roman"/>
          <w:sz w:val="28"/>
          <w:szCs w:val="28"/>
        </w:rPr>
        <w:t>380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0597" w:rsidRDefault="00E60597" w:rsidP="00E60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C94" w:rsidRDefault="00652C94" w:rsidP="00E60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0597" w:rsidRPr="00E60597" w:rsidRDefault="00E60597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отчетных материалов</w:t>
      </w:r>
    </w:p>
    <w:p w:rsidR="00E60597" w:rsidRPr="00E60597" w:rsidRDefault="00E60597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Земского Собрания Бардымского  </w:t>
      </w:r>
    </w:p>
    <w:p w:rsidR="00E60597" w:rsidRPr="00E60597" w:rsidRDefault="000367E8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за 2017</w:t>
      </w:r>
      <w:r w:rsidR="00E60597"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60597" w:rsidRDefault="00E60597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652C94" w:rsidRPr="00E60597" w:rsidRDefault="00652C94" w:rsidP="00E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E60597" w:rsidRDefault="00E60597" w:rsidP="00E60597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Законодательного Собрания Пермского края от 16 июня 2011 года № 2724 «Об утверждении Положения о конкурсе на лучшую организацию работы представительных органов муниципальных районов и городских округов Пермского края», руковод</w:t>
      </w:r>
      <w:r w:rsidR="0065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ствуясь Уставом Бардымского 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</w:t>
      </w:r>
      <w:r>
        <w:rPr>
          <w:rFonts w:ascii="Times New Roman" w:eastAsia="Times New Roman" w:hAnsi="Times New Roman" w:cs="Times New Roman"/>
          <w:color w:val="7372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обрание </w:t>
      </w:r>
      <w:r w:rsidR="00652C94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района</w:t>
      </w:r>
    </w:p>
    <w:p w:rsidR="00E60597" w:rsidRDefault="00E60597" w:rsidP="00E6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E60597" w:rsidRDefault="00652C94" w:rsidP="00652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6059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отчетные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Бардымского </w:t>
      </w:r>
      <w:r w:rsidR="000367E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за 2017</w:t>
      </w:r>
      <w:r w:rsidR="00E6059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E60597" w:rsidRPr="00E60597" w:rsidRDefault="00652C94" w:rsidP="00652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6059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E60597" w:rsidRDefault="00E60597" w:rsidP="00E6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597" w:rsidRPr="00995BB9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597" w:rsidRPr="00995BB9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Председатель Земского Собрания</w:t>
      </w:r>
    </w:p>
    <w:p w:rsidR="00E60597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Х.Г.Алапанов</w:t>
      </w:r>
      <w:proofErr w:type="spellEnd"/>
    </w:p>
    <w:p w:rsidR="00386EA2" w:rsidRDefault="00386EA2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86EA2" w:rsidRDefault="00386EA2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86EA2" w:rsidRPr="00386EA2" w:rsidRDefault="00386EA2" w:rsidP="00E60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6EA2">
        <w:rPr>
          <w:rFonts w:ascii="Times New Roman" w:eastAsia="Times New Roman" w:hAnsi="Times New Roman"/>
          <w:sz w:val="24"/>
          <w:szCs w:val="24"/>
        </w:rPr>
        <w:t>05.03.2018</w:t>
      </w:r>
    </w:p>
    <w:p w:rsidR="00E60597" w:rsidRDefault="00E60597" w:rsidP="00E6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60597" w:rsidRPr="00652C94" w:rsidRDefault="000367E8" w:rsidP="00E6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E60597" w:rsidRDefault="00E60597" w:rsidP="004E54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60597" w:rsidRDefault="00E60597" w:rsidP="004E54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60597" w:rsidRDefault="00E60597" w:rsidP="004E54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E541B" w:rsidRDefault="004E541B" w:rsidP="00E60597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60597" w:rsidRDefault="00E60597" w:rsidP="00E60597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52C94" w:rsidRDefault="00652C94" w:rsidP="00E60597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D4B71" w:rsidRPr="009578F5" w:rsidRDefault="00DD4B71" w:rsidP="003B58D0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D4B71" w:rsidRPr="009578F5" w:rsidRDefault="00DD4B71" w:rsidP="003B58D0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</w:t>
      </w:r>
      <w:r w:rsidRPr="009578F5">
        <w:rPr>
          <w:rFonts w:ascii="Times New Roman" w:hAnsi="Times New Roman" w:cs="Times New Roman"/>
          <w:sz w:val="28"/>
          <w:szCs w:val="28"/>
        </w:rPr>
        <w:t>обрания</w:t>
      </w:r>
    </w:p>
    <w:p w:rsidR="00DD4B71" w:rsidRPr="009578F5" w:rsidRDefault="00DD4B71" w:rsidP="003B58D0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 </w:t>
      </w:r>
      <w:r w:rsidRPr="009578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района</w:t>
      </w:r>
    </w:p>
    <w:p w:rsidR="00DD4B71" w:rsidRPr="009578F5" w:rsidRDefault="000367E8" w:rsidP="003B58D0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28.02.2018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 №</w:t>
      </w:r>
      <w:r w:rsidR="00386EA2">
        <w:rPr>
          <w:rFonts w:ascii="Times New Roman" w:hAnsi="Times New Roman" w:cs="Times New Roman"/>
          <w:sz w:val="28"/>
          <w:szCs w:val="28"/>
        </w:rPr>
        <w:t>380</w:t>
      </w:r>
      <w:r w:rsidR="00DD4B71">
        <w:rPr>
          <w:rFonts w:ascii="Times New Roman" w:hAnsi="Times New Roman" w:cs="Times New Roman"/>
          <w:sz w:val="28"/>
          <w:szCs w:val="28"/>
        </w:rPr>
        <w:t xml:space="preserve"> </w:t>
      </w:r>
      <w:r w:rsidR="005F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71" w:rsidRPr="009578F5" w:rsidRDefault="00DD4B71" w:rsidP="00DD4B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ОТЧЕТНЫЕ МАТЕРИАЛЫ</w:t>
      </w:r>
    </w:p>
    <w:p w:rsidR="00DD4B71" w:rsidRPr="009578F5" w:rsidRDefault="00DD4B71" w:rsidP="00DD4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Земского 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F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Бардымского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7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за 2017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D4B71" w:rsidRDefault="00DD4B71" w:rsidP="00DD4B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F7AA5" w:rsidRPr="005F7AA5" w:rsidRDefault="005F7AA5" w:rsidP="005F7A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Земское С</w:t>
      </w:r>
      <w:r w:rsidRPr="005F7AA5">
        <w:rPr>
          <w:rFonts w:ascii="Times New Roman" w:hAnsi="Times New Roman" w:cs="Times New Roman"/>
          <w:sz w:val="28"/>
          <w:szCs w:val="28"/>
        </w:rPr>
        <w:t>обрание Бардымского муниципального района пятого созыва является представительным органом местного самоуправления и  осуществляет деятельность  в соответствии с нормами Федерального Закона «Об общих принципах местного самоуправления в Российской Федерации», Уставом Бардымского муниципального района. С 01.11.2005 года</w:t>
      </w:r>
      <w:r>
        <w:rPr>
          <w:rFonts w:ascii="Times New Roman" w:hAnsi="Times New Roman" w:cs="Times New Roman"/>
          <w:sz w:val="28"/>
          <w:szCs w:val="28"/>
        </w:rPr>
        <w:t xml:space="preserve"> Земское С</w:t>
      </w:r>
      <w:r w:rsidRPr="005F7AA5">
        <w:rPr>
          <w:rFonts w:ascii="Times New Roman" w:hAnsi="Times New Roman" w:cs="Times New Roman"/>
          <w:sz w:val="28"/>
          <w:szCs w:val="28"/>
        </w:rPr>
        <w:t>обрание Бардымского района осуществляет свою деятельность в качестве юридического лица.</w:t>
      </w:r>
    </w:p>
    <w:p w:rsidR="005F7AA5" w:rsidRPr="005F7AA5" w:rsidRDefault="005F7AA5" w:rsidP="005F7A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7AA5">
        <w:rPr>
          <w:rFonts w:ascii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5E51C9">
        <w:rPr>
          <w:rFonts w:ascii="Times New Roman" w:hAnsi="Times New Roman" w:cs="Times New Roman"/>
          <w:sz w:val="28"/>
          <w:szCs w:val="28"/>
        </w:rPr>
        <w:t>Бардымского района от 23.09.2015</w:t>
      </w:r>
      <w:r w:rsidRPr="005F7AA5">
        <w:rPr>
          <w:rFonts w:ascii="Times New Roman" w:hAnsi="Times New Roman" w:cs="Times New Roman"/>
          <w:sz w:val="28"/>
          <w:szCs w:val="28"/>
        </w:rPr>
        <w:t>г. № 52-01 «О регистраци</w:t>
      </w:r>
      <w:r>
        <w:rPr>
          <w:rFonts w:ascii="Times New Roman" w:hAnsi="Times New Roman" w:cs="Times New Roman"/>
          <w:sz w:val="28"/>
          <w:szCs w:val="28"/>
        </w:rPr>
        <w:t>и избранных депутатов Земского С</w:t>
      </w:r>
      <w:r w:rsidRPr="005F7AA5">
        <w:rPr>
          <w:rFonts w:ascii="Times New Roman" w:hAnsi="Times New Roman" w:cs="Times New Roman"/>
          <w:sz w:val="28"/>
          <w:szCs w:val="28"/>
        </w:rPr>
        <w:t>обрания Бардымского муниципального района пятого созыва» приступил к исполнению своих полномочий депутатский корпус пятого созыва. В соответствии со статьей 22 Устава Бардымского  муниципального района срок полномочий депутатского корпуса   - 5 лет.  Председате</w:t>
      </w:r>
      <w:r>
        <w:rPr>
          <w:rFonts w:ascii="Times New Roman" w:hAnsi="Times New Roman" w:cs="Times New Roman"/>
          <w:sz w:val="28"/>
          <w:szCs w:val="28"/>
        </w:rPr>
        <w:t>лем  Земского С</w:t>
      </w:r>
      <w:r w:rsidR="008E5C3C">
        <w:rPr>
          <w:rFonts w:ascii="Times New Roman" w:hAnsi="Times New Roman" w:cs="Times New Roman"/>
          <w:sz w:val="28"/>
          <w:szCs w:val="28"/>
        </w:rPr>
        <w:t>обрания решением от 2</w:t>
      </w:r>
      <w:r w:rsidRPr="005F7AA5">
        <w:rPr>
          <w:rFonts w:ascii="Times New Roman" w:hAnsi="Times New Roman" w:cs="Times New Roman"/>
          <w:sz w:val="28"/>
          <w:szCs w:val="28"/>
        </w:rPr>
        <w:t>3.0</w:t>
      </w:r>
      <w:r w:rsidR="008E5C3C">
        <w:rPr>
          <w:rFonts w:ascii="Times New Roman" w:hAnsi="Times New Roman" w:cs="Times New Roman"/>
          <w:sz w:val="28"/>
          <w:szCs w:val="28"/>
        </w:rPr>
        <w:t>9.2015</w:t>
      </w:r>
      <w:r w:rsidRPr="005F7AA5">
        <w:rPr>
          <w:rFonts w:ascii="Times New Roman" w:hAnsi="Times New Roman" w:cs="Times New Roman"/>
          <w:sz w:val="28"/>
          <w:szCs w:val="28"/>
        </w:rPr>
        <w:t xml:space="preserve">г. № </w:t>
      </w:r>
      <w:r w:rsidR="008E5C3C">
        <w:rPr>
          <w:rFonts w:ascii="Times New Roman" w:hAnsi="Times New Roman" w:cs="Times New Roman"/>
          <w:sz w:val="28"/>
          <w:szCs w:val="28"/>
        </w:rPr>
        <w:t>4</w:t>
      </w:r>
      <w:r w:rsidRPr="005F7AA5">
        <w:rPr>
          <w:rFonts w:ascii="Times New Roman" w:hAnsi="Times New Roman" w:cs="Times New Roman"/>
          <w:sz w:val="28"/>
          <w:szCs w:val="28"/>
        </w:rPr>
        <w:t xml:space="preserve">   избран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Газбуллович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8E5C3C">
        <w:rPr>
          <w:rFonts w:ascii="Times New Roman" w:hAnsi="Times New Roman" w:cs="Times New Roman"/>
          <w:sz w:val="28"/>
          <w:szCs w:val="28"/>
        </w:rPr>
        <w:t>председателя постановлением от 23.09.2015г. № 5</w:t>
      </w:r>
      <w:r w:rsidRPr="005F7AA5">
        <w:rPr>
          <w:rFonts w:ascii="Times New Roman" w:hAnsi="Times New Roman" w:cs="Times New Roman"/>
          <w:sz w:val="28"/>
          <w:szCs w:val="28"/>
        </w:rPr>
        <w:t xml:space="preserve"> избран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A5">
        <w:rPr>
          <w:rFonts w:ascii="Times New Roman" w:hAnsi="Times New Roman" w:cs="Times New Roman"/>
          <w:sz w:val="28"/>
          <w:szCs w:val="28"/>
        </w:rPr>
        <w:t>Ил</w:t>
      </w:r>
      <w:r w:rsidR="008E5C3C">
        <w:rPr>
          <w:rFonts w:ascii="Times New Roman" w:hAnsi="Times New Roman" w:cs="Times New Roman"/>
          <w:sz w:val="28"/>
          <w:szCs w:val="28"/>
        </w:rPr>
        <w:t>ьгизар</w:t>
      </w:r>
      <w:proofErr w:type="spellEnd"/>
      <w:r w:rsidR="008E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C3C">
        <w:rPr>
          <w:rFonts w:ascii="Times New Roman" w:hAnsi="Times New Roman" w:cs="Times New Roman"/>
          <w:sz w:val="28"/>
          <w:szCs w:val="28"/>
        </w:rPr>
        <w:t>Равизович</w:t>
      </w:r>
      <w:proofErr w:type="spellEnd"/>
      <w:r w:rsidR="008E5C3C">
        <w:rPr>
          <w:rFonts w:ascii="Times New Roman" w:hAnsi="Times New Roman" w:cs="Times New Roman"/>
          <w:sz w:val="28"/>
          <w:szCs w:val="28"/>
        </w:rPr>
        <w:t>. Решением</w:t>
      </w:r>
      <w:r w:rsidRPr="005F7AA5">
        <w:rPr>
          <w:rFonts w:ascii="Times New Roman" w:hAnsi="Times New Roman" w:cs="Times New Roman"/>
          <w:sz w:val="28"/>
          <w:szCs w:val="28"/>
        </w:rPr>
        <w:t xml:space="preserve"> </w:t>
      </w:r>
      <w:r w:rsidR="008E5C3C">
        <w:rPr>
          <w:rFonts w:ascii="Times New Roman" w:hAnsi="Times New Roman" w:cs="Times New Roman"/>
          <w:sz w:val="28"/>
          <w:szCs w:val="28"/>
        </w:rPr>
        <w:t>Земского Собрания от 23.09.2015г. № 8</w:t>
      </w:r>
      <w:r w:rsidRPr="005F7AA5">
        <w:rPr>
          <w:rFonts w:ascii="Times New Roman" w:hAnsi="Times New Roman" w:cs="Times New Roman"/>
          <w:sz w:val="28"/>
          <w:szCs w:val="28"/>
        </w:rPr>
        <w:t xml:space="preserve"> определены состав</w:t>
      </w:r>
      <w:r w:rsidR="00C7281D">
        <w:rPr>
          <w:rFonts w:ascii="Times New Roman" w:hAnsi="Times New Roman" w:cs="Times New Roman"/>
          <w:sz w:val="28"/>
          <w:szCs w:val="28"/>
        </w:rPr>
        <w:t>ы комиссий Земского С</w:t>
      </w:r>
      <w:r w:rsidRPr="005F7AA5">
        <w:rPr>
          <w:rFonts w:ascii="Times New Roman" w:hAnsi="Times New Roman" w:cs="Times New Roman"/>
          <w:sz w:val="28"/>
          <w:szCs w:val="28"/>
        </w:rPr>
        <w:t>обрания.</w:t>
      </w:r>
    </w:p>
    <w:p w:rsidR="005F7AA5" w:rsidRPr="005F7AA5" w:rsidRDefault="005F7AA5" w:rsidP="005F7A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5F7AA5">
        <w:rPr>
          <w:rFonts w:ascii="Times New Roman" w:eastAsia="Calibri" w:hAnsi="Times New Roman" w:cs="Times New Roman"/>
          <w:b/>
          <w:sz w:val="28"/>
          <w:szCs w:val="28"/>
        </w:rPr>
        <w:t xml:space="preserve">1. Наличие плана нормотворческой и иной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F7AA5">
        <w:rPr>
          <w:rFonts w:ascii="Times New Roman" w:eastAsia="Calibri" w:hAnsi="Times New Roman" w:cs="Times New Roman"/>
          <w:b/>
          <w:sz w:val="28"/>
          <w:szCs w:val="28"/>
        </w:rPr>
        <w:t>редставительного органа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4B71" w:rsidRPr="00DD4B71" w:rsidRDefault="00DD4B71" w:rsidP="00DD4B71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A540EB">
        <w:rPr>
          <w:rFonts w:ascii="Times New Roman" w:eastAsia="Times New Roman" w:hAnsi="Times New Roman" w:cs="Times New Roman"/>
          <w:sz w:val="28"/>
          <w:szCs w:val="28"/>
        </w:rPr>
        <w:t>Организация эффективного планирования деятельности представительного органа муниципального образования: выполнение планов работы (наличие перспективных и текущих планов работы, их соответствие основным направлениям социально-экономического развития муниципального образования с установлением контрольных сроков исполнения планов):</w:t>
      </w:r>
    </w:p>
    <w:p w:rsidR="0031543F" w:rsidRPr="0031543F" w:rsidRDefault="003754BF" w:rsidP="0031543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DD4B71" w:rsidRPr="00A540EB">
        <w:rPr>
          <w:rFonts w:ascii="Times New Roman" w:hAnsi="Times New Roman" w:cs="Times New Roman"/>
          <w:sz w:val="28"/>
        </w:rPr>
        <w:t>Годовой план является основой для текущего планирования работы представительного органа и формирования повесток дня заседаний Земского Собрания</w:t>
      </w:r>
      <w:r w:rsidR="008C7541">
        <w:rPr>
          <w:rFonts w:ascii="Times New Roman" w:hAnsi="Times New Roman" w:cs="Times New Roman"/>
          <w:sz w:val="28"/>
        </w:rPr>
        <w:t xml:space="preserve"> Бардымского муниципального района</w:t>
      </w:r>
      <w:r w:rsidR="00DD4B71" w:rsidRPr="00A540EB">
        <w:rPr>
          <w:rFonts w:ascii="Times New Roman" w:hAnsi="Times New Roman" w:cs="Times New Roman"/>
          <w:sz w:val="28"/>
        </w:rPr>
        <w:t xml:space="preserve">. </w:t>
      </w:r>
      <w:r w:rsidR="0031543F" w:rsidRPr="0031543F">
        <w:rPr>
          <w:rFonts w:ascii="Times New Roman" w:eastAsia="Calibri" w:hAnsi="Times New Roman" w:cs="Times New Roman"/>
          <w:sz w:val="28"/>
          <w:szCs w:val="28"/>
        </w:rPr>
        <w:t>Примерный план формируется в трех направлениях:</w:t>
      </w:r>
    </w:p>
    <w:p w:rsidR="0031543F" w:rsidRPr="0031543F" w:rsidRDefault="0031543F" w:rsidP="0031543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1. Организационные мероприятия. </w:t>
      </w:r>
    </w:p>
    <w:p w:rsidR="0031543F" w:rsidRPr="0031543F" w:rsidRDefault="0031543F" w:rsidP="0031543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1543F">
        <w:rPr>
          <w:rFonts w:ascii="Times New Roman" w:eastAsia="Calibri" w:hAnsi="Times New Roman" w:cs="Times New Roman"/>
          <w:sz w:val="28"/>
          <w:szCs w:val="28"/>
        </w:rPr>
        <w:t>2. Нормотворческая деятельность. В данный раздел включаются нормативные правовые акты, планируемые к утверждению в текущем году.</w:t>
      </w:r>
    </w:p>
    <w:p w:rsidR="0031543F" w:rsidRPr="0031543F" w:rsidRDefault="0031543F" w:rsidP="0031543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154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 исполнением нормативных правовых актов. Информации. В разделе планируются  вопросы </w:t>
      </w:r>
      <w:proofErr w:type="gramStart"/>
      <w:r w:rsidRPr="0031543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1543F">
        <w:rPr>
          <w:rFonts w:ascii="Times New Roman" w:eastAsia="Calibri" w:hAnsi="Times New Roman" w:cs="Times New Roman"/>
          <w:sz w:val="28"/>
          <w:szCs w:val="28"/>
        </w:rPr>
        <w:t xml:space="preserve"> исполнением собственных решений, информации о реализации на территории района муниципальных программ, национальных </w:t>
      </w:r>
      <w:r>
        <w:rPr>
          <w:rFonts w:ascii="Times New Roman" w:eastAsia="Calibri" w:hAnsi="Times New Roman" w:cs="Times New Roman"/>
          <w:sz w:val="28"/>
          <w:szCs w:val="28"/>
        </w:rPr>
        <w:t>проектов, деятельность А</w:t>
      </w:r>
      <w:r w:rsidRPr="0031543F">
        <w:rPr>
          <w:rFonts w:ascii="Times New Roman" w:eastAsia="Calibri" w:hAnsi="Times New Roman" w:cs="Times New Roman"/>
          <w:sz w:val="28"/>
          <w:szCs w:val="28"/>
        </w:rPr>
        <w:t>дминистрации по решению вопросов местного значения.</w:t>
      </w:r>
    </w:p>
    <w:p w:rsidR="00DD4B71" w:rsidRPr="00A540EB" w:rsidRDefault="00DD4B71" w:rsidP="003070C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EB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 план корректируется с учетом требований действующего законодательства, рекомендаций Законодательного Собрания Пермского края, Совета представительных органов муниципальных образований Пермского края,  Администрации </w:t>
      </w:r>
      <w:r w:rsidR="008C7541">
        <w:rPr>
          <w:rFonts w:ascii="Times New Roman" w:hAnsi="Times New Roman" w:cs="Times New Roman"/>
          <w:sz w:val="28"/>
          <w:szCs w:val="28"/>
        </w:rPr>
        <w:t>Бардымского муниципального района (далее – Администрация района</w:t>
      </w:r>
      <w:r w:rsidRPr="00A540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B71" w:rsidRDefault="00DD4B71" w:rsidP="008C7541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Земское Собрание Бардымского муниципального района (далее – Земское Собрание) ежегодно принимает план нормотворческой деятельности. </w:t>
      </w:r>
    </w:p>
    <w:p w:rsidR="00DD4B71" w:rsidRPr="00A540EB" w:rsidRDefault="00C7281D" w:rsidP="003070C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Земского Собрания от 22</w:t>
      </w:r>
      <w:r w:rsidR="00DD4B71"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№ 248</w:t>
      </w:r>
      <w:r w:rsidR="00DD4B71"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примерный план нормотворческой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Земского Собрания на 2017 год, состоящий из 43</w:t>
      </w:r>
      <w:r w:rsidR="00DD4B71"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вопросов. Кроме того, председателем Земского Собрания</w:t>
      </w:r>
      <w:r w:rsidR="0030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Бардымского муниципального района (далее – председатель Земского Собрания)</w:t>
      </w:r>
      <w:r w:rsidR="00DD4B71"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план работы на месяц с учетом плана работы Законодательного Собрания Пермского края, плана </w:t>
      </w:r>
      <w:proofErr w:type="gramStart"/>
      <w:r w:rsidR="00DD4B71" w:rsidRPr="00A540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DD4B71"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proofErr w:type="spellEnd"/>
      <w:r w:rsidR="00DD4B71"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представительных органов Пермского края, плана работы Администрации района и органов местного самоуправления поселений, входящих в состав района. </w:t>
      </w:r>
      <w:r w:rsidR="003070CD">
        <w:rPr>
          <w:rFonts w:ascii="Times New Roman" w:hAnsi="Times New Roman" w:cs="Times New Roman"/>
          <w:sz w:val="28"/>
          <w:szCs w:val="28"/>
        </w:rPr>
        <w:t>Данный план</w:t>
      </w:r>
      <w:r w:rsidR="00DD4B71" w:rsidRPr="00A540EB">
        <w:rPr>
          <w:rFonts w:ascii="Times New Roman" w:hAnsi="Times New Roman" w:cs="Times New Roman"/>
          <w:sz w:val="28"/>
          <w:szCs w:val="28"/>
        </w:rPr>
        <w:t xml:space="preserve"> направляется депутатам Земского Собрания, главе Администрации</w:t>
      </w:r>
      <w:r w:rsidR="008C754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района (далее – главе Администрации</w:t>
      </w:r>
      <w:r w:rsidR="00DD4B71" w:rsidRPr="00A540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541">
        <w:rPr>
          <w:rFonts w:ascii="Times New Roman" w:hAnsi="Times New Roman" w:cs="Times New Roman"/>
          <w:sz w:val="28"/>
          <w:szCs w:val="28"/>
        </w:rPr>
        <w:t>)</w:t>
      </w:r>
      <w:r w:rsidR="00DD4B71" w:rsidRPr="00A540EB">
        <w:rPr>
          <w:rFonts w:ascii="Times New Roman" w:hAnsi="Times New Roman" w:cs="Times New Roman"/>
          <w:sz w:val="28"/>
          <w:szCs w:val="28"/>
        </w:rPr>
        <w:t>, главам сельских поселений, членам Молодежного парламента р</w:t>
      </w:r>
      <w:r w:rsidR="003070CD">
        <w:rPr>
          <w:rFonts w:ascii="Times New Roman" w:hAnsi="Times New Roman" w:cs="Times New Roman"/>
          <w:sz w:val="28"/>
          <w:szCs w:val="28"/>
        </w:rPr>
        <w:t>айона и размещается на стенде «</w:t>
      </w:r>
      <w:r w:rsidR="00DD4B71" w:rsidRPr="00A540EB">
        <w:rPr>
          <w:rFonts w:ascii="Times New Roman" w:hAnsi="Times New Roman" w:cs="Times New Roman"/>
          <w:sz w:val="28"/>
          <w:szCs w:val="28"/>
        </w:rPr>
        <w:t>Вести Земского Собрания».</w:t>
      </w:r>
    </w:p>
    <w:p w:rsidR="00DD4B71" w:rsidRPr="00A540EB" w:rsidRDefault="00DD4B71" w:rsidP="003070C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перспективном и текущем планировании установлены сроки исполнения.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40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планов заслушивается ежемесячно на оперативных совещаниях при председателе Земского Собрания.</w:t>
      </w:r>
    </w:p>
    <w:p w:rsidR="00DD4B71" w:rsidRPr="00A540EB" w:rsidRDefault="00DD4B71" w:rsidP="008C7541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A540EB">
        <w:rPr>
          <w:rFonts w:ascii="Times New Roman" w:eastAsia="Times New Roman" w:hAnsi="Times New Roman" w:cs="Times New Roman"/>
          <w:sz w:val="28"/>
          <w:szCs w:val="28"/>
        </w:rPr>
        <w:t>Совет Земского С</w:t>
      </w:r>
      <w:r w:rsidR="003070CD">
        <w:rPr>
          <w:rFonts w:ascii="Times New Roman" w:eastAsia="Times New Roman" w:hAnsi="Times New Roman" w:cs="Times New Roman"/>
          <w:sz w:val="28"/>
          <w:szCs w:val="28"/>
        </w:rPr>
        <w:t>обрания</w:t>
      </w:r>
      <w:r w:rsidR="008C7541">
        <w:rPr>
          <w:rFonts w:ascii="Times New Roman" w:eastAsia="Times New Roman" w:hAnsi="Times New Roman" w:cs="Times New Roman"/>
          <w:sz w:val="28"/>
          <w:szCs w:val="28"/>
        </w:rPr>
        <w:t xml:space="preserve"> Бардымского муниципального района</w:t>
      </w:r>
      <w:r w:rsidRPr="00A540EB">
        <w:rPr>
          <w:rFonts w:ascii="Times New Roman" w:eastAsia="Times New Roman" w:hAnsi="Times New Roman" w:cs="Times New Roman"/>
          <w:sz w:val="28"/>
          <w:szCs w:val="28"/>
        </w:rPr>
        <w:t xml:space="preserve"> планирует повестку дня очередного заседания Земского Собрания. В декабре заслушивается информация об исполнении плана нормотворческой деятельности, определяется процент исполнения плана и выдаются рекомендации соответствующим органам и должностным лицам.</w:t>
      </w:r>
    </w:p>
    <w:p w:rsidR="00DD4B71" w:rsidRPr="00A540EB" w:rsidRDefault="00C7281D" w:rsidP="003070C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2017</w:t>
      </w:r>
      <w:r w:rsidR="00DD4B71" w:rsidRPr="00A540EB">
        <w:rPr>
          <w:rFonts w:ascii="Times New Roman" w:eastAsia="Times New Roman" w:hAnsi="Times New Roman" w:cs="Times New Roman"/>
          <w:sz w:val="28"/>
          <w:szCs w:val="28"/>
        </w:rPr>
        <w:t xml:space="preserve"> год рассмотрено из примерного плана</w:t>
      </w:r>
      <w:r w:rsidR="00DF1EC3">
        <w:rPr>
          <w:rFonts w:ascii="Times New Roman" w:eastAsia="Times New Roman" w:hAnsi="Times New Roman" w:cs="Times New Roman"/>
          <w:sz w:val="28"/>
          <w:szCs w:val="28"/>
        </w:rPr>
        <w:t xml:space="preserve"> нормотворческой деятельности 34</w:t>
      </w:r>
      <w:r w:rsidR="00DD4B71" w:rsidRPr="00A540EB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DF1EC3">
        <w:rPr>
          <w:rFonts w:ascii="Times New Roman" w:eastAsia="Times New Roman" w:hAnsi="Times New Roman" w:cs="Times New Roman"/>
          <w:sz w:val="28"/>
          <w:szCs w:val="28"/>
        </w:rPr>
        <w:t>а. Процент исполнения плана 79,7</w:t>
      </w:r>
      <w:r w:rsidR="00DD4B71" w:rsidRPr="00A540E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D4B71" w:rsidRPr="009578F5" w:rsidRDefault="00DF1EC3" w:rsidP="003070C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принято 107</w:t>
      </w:r>
      <w:r w:rsidR="00DD4B71" w:rsidRPr="00A540EB">
        <w:rPr>
          <w:rFonts w:ascii="Times New Roman" w:eastAsia="Times New Roman" w:hAnsi="Times New Roman" w:cs="Times New Roman"/>
          <w:sz w:val="28"/>
          <w:szCs w:val="28"/>
        </w:rPr>
        <w:t xml:space="preserve"> решений Земского Собрания. </w:t>
      </w:r>
      <w:r>
        <w:rPr>
          <w:rFonts w:ascii="Times New Roman" w:eastAsia="Times New Roman" w:hAnsi="Times New Roman" w:cs="Times New Roman"/>
          <w:sz w:val="28"/>
          <w:szCs w:val="28"/>
        </w:rPr>
        <w:t>Из них по пл</w:t>
      </w:r>
      <w:r w:rsidR="00795876">
        <w:rPr>
          <w:rFonts w:ascii="Times New Roman" w:eastAsia="Times New Roman" w:hAnsi="Times New Roman" w:cs="Times New Roman"/>
          <w:sz w:val="28"/>
          <w:szCs w:val="28"/>
        </w:rPr>
        <w:t xml:space="preserve">ановым вопросам – 34 решения, </w:t>
      </w:r>
      <w:r w:rsidR="00DD4B71" w:rsidRPr="00A540E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 xml:space="preserve"> инициативе депутатов Земского Собрания</w:t>
      </w:r>
      <w:r w:rsidR="008C7541">
        <w:rPr>
          <w:rFonts w:ascii="Times New Roman" w:eastAsia="Times New Roman" w:hAnsi="Times New Roman" w:cs="Times New Roman"/>
          <w:sz w:val="28"/>
          <w:szCs w:val="28"/>
        </w:rPr>
        <w:t xml:space="preserve"> Бардымского муниципального района </w:t>
      </w:r>
      <w:r w:rsidR="00795876"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95876">
        <w:rPr>
          <w:rFonts w:ascii="Times New Roman" w:eastAsia="Times New Roman" w:hAnsi="Times New Roman" w:cs="Times New Roman"/>
          <w:sz w:val="28"/>
          <w:szCs w:val="28"/>
        </w:rPr>
        <w:t>-68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деятельности Земского Собрания осуществляется в соответствии с Регламентом деятельности Земского Собрания.</w:t>
      </w:r>
    </w:p>
    <w:p w:rsidR="00DD4B71" w:rsidRPr="009578F5" w:rsidRDefault="00DD4B71" w:rsidP="003070CD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Депутаты Земского Собрания отчитываются перед избирателями через средства массовой информации, на сходах граждан. </w:t>
      </w:r>
    </w:p>
    <w:p w:rsidR="00DD4B71" w:rsidRPr="009578F5" w:rsidRDefault="00DD4B71" w:rsidP="005F7AA5">
      <w:pPr>
        <w:shd w:val="clear" w:color="auto" w:fill="FFFFFF"/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BA4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документов, регламентирующих деятельность представительного органа и его аппарата:</w:t>
      </w:r>
    </w:p>
    <w:p w:rsidR="00DD4B71" w:rsidRPr="009578F5" w:rsidRDefault="00BA41AD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Бардымского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утвержденный решением Земского Собрания Бардымского муниципального района</w:t>
      </w:r>
      <w:r w:rsidR="00375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24.06.2005 № 67 (редакция от 11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754B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754B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D4B71" w:rsidRPr="009578F5" w:rsidRDefault="00DD4B71" w:rsidP="003070CD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Земского Собрания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23.08.2007 №</w:t>
      </w:r>
      <w:r w:rsidR="00BA4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431«Об утверждении Регламента деятельности Земского Собрания Бардымского</w:t>
      </w:r>
      <w:r w:rsidR="0030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 (редакция от 17.04.2014);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23.08.2007 № 430 «Об утверждении Положения о Земском Собрании Бардымского</w:t>
      </w:r>
      <w:r w:rsidR="0030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 (редакция от 23.11.2011);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25.10.2007 № 460</w:t>
      </w:r>
      <w:r w:rsidR="00385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="00385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385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аппарате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 Собрания Бардымского   муниципального района» (редакция от 31.07.2008);</w:t>
      </w:r>
    </w:p>
    <w:p w:rsidR="00DD4B71" w:rsidRPr="009578F5" w:rsidRDefault="00BA41AD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Земского Собрания от 01.08.2006 № 1 «Об утверждении Правил внутреннего распорядка аппарата Земского Собрания Бардымского района»;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внутренняя деятельность Земского Собрания (муниципальная служба,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деятельность) регулируется рядом распоряжений председателя Земского Собрания: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делопроизводству Земского Собрания, утвержденная распоряжением председателя Земского Собрания от 27.12.2012 № 21р;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пред</w:t>
      </w:r>
      <w:r w:rsidR="003754BF">
        <w:rPr>
          <w:rFonts w:ascii="Times New Roman" w:eastAsia="Times New Roman" w:hAnsi="Times New Roman" w:cs="Times New Roman"/>
          <w:color w:val="000000"/>
          <w:sz w:val="28"/>
          <w:szCs w:val="28"/>
        </w:rPr>
        <w:t>седателя Земского Собрания от 13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F1EC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F1EC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75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059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A1C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плана противодействия коррупции в Земском Собрании Бардымско</w:t>
      </w:r>
      <w:r w:rsidR="00DF1EC3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на 2018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DF1EC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3.Формирование муниципальных молодежных парламентов и кадровых резервов: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3.1.Наличие положения о муниципальном молодежном кадровом резерве и порядка его формирования: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Земского Собрания от 29.08.2013 № 691 «Об утверждении Положения о молодежном кадровом резерве 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23.09.2015 №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15 «Об утверждении календарного плана по формированию молодежного кадрового резерва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23.09.2015 № 16 «О персональной конкурсной комиссии по рассмотрению материалов, представленных для отбора в молодежный кадровый резерв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3.2.Наличие созданного муниципального молодежного парламента:</w:t>
      </w:r>
    </w:p>
    <w:p w:rsidR="00F3191C" w:rsidRDefault="00F3191C" w:rsidP="00F3191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Земского Собрания от 26.09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2013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 «Об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Молодежном парламенте Бардымского муниципального района» (</w:t>
      </w:r>
      <w:r w:rsidR="003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редакция от 05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</w:t>
      </w:r>
      <w:r w:rsidR="003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</w:t>
      </w:r>
      <w:r w:rsidR="003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№68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F3191C" w:rsidRPr="009578F5" w:rsidRDefault="00F3191C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Земского Собрания от 27.04.2016 №</w:t>
      </w:r>
      <w:r w:rsidR="00BA4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128 «Об утверждении персонального состава Молодежного парламента Бардымского муниципа</w:t>
      </w:r>
      <w:r w:rsidR="00375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района</w:t>
      </w:r>
      <w:r w:rsidR="00DD6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Пермского края</w:t>
      </w:r>
      <w:proofErr w:type="gramStart"/>
      <w:r w:rsidR="00DD6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»(</w:t>
      </w:r>
      <w:proofErr w:type="gramEnd"/>
      <w:r w:rsidR="00DD6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редакция от 28.09.2017 №340</w:t>
      </w:r>
      <w:r w:rsidR="00375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6F4F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Молодежный парламент состоит из 15 человек, в состав которого вошли 5 членов молодежного кадрового резерва Бардымского муниципального района, двое из них вошли в молодежный кадровый резерв Пермского края.</w:t>
      </w:r>
    </w:p>
    <w:p w:rsidR="00DD4B71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члены Молодежного парламента участвуют в заседаниях Земского Собрания Бардымского муниципального района;</w:t>
      </w:r>
    </w:p>
    <w:p w:rsidR="00E44E59" w:rsidRPr="009578F5" w:rsidRDefault="00E44E59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-было проведено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7 заседаний   Молодежного парламента.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утвержден план работ</w:t>
      </w:r>
      <w:r w:rsidR="00375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Молодежного парламента на 2016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-2017 годы (решение МП от 15.11.2016г №5); </w:t>
      </w:r>
    </w:p>
    <w:p w:rsidR="005A6B84" w:rsidRDefault="005A6B84" w:rsidP="005A6B84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4B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</w:t>
      </w:r>
      <w:r w:rsidR="00DD4B71"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.02.2017</w:t>
      </w:r>
      <w:r w:rsidR="00FA1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07.07.2017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19.09.2017</w:t>
      </w:r>
      <w:r w:rsidR="00DD4B71"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4B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DD4B71"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Молодежного парламента</w:t>
      </w:r>
      <w:r w:rsidR="00185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участвовала в видеоконференции</w:t>
      </w:r>
      <w:r w:rsidR="00DD4B71"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«Совещание председателей муниципальных МП ПК».</w:t>
      </w:r>
    </w:p>
    <w:p w:rsidR="00DD4B71" w:rsidRDefault="005A6B84" w:rsidP="005A6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4B71" w:rsidRPr="005A6B84">
        <w:rPr>
          <w:rFonts w:ascii="Times New Roman" w:hAnsi="Times New Roman" w:cs="Times New Roman"/>
          <w:bCs/>
          <w:sz w:val="28"/>
          <w:szCs w:val="28"/>
        </w:rPr>
        <w:t xml:space="preserve">04.03.2017 -председатель Молодежного парламента,  участвовала  в  </w:t>
      </w:r>
      <w:r w:rsidR="00DD4B71" w:rsidRPr="005A6B84">
        <w:rPr>
          <w:rFonts w:ascii="Times New Roman" w:hAnsi="Times New Roman" w:cs="Times New Roman"/>
          <w:sz w:val="28"/>
          <w:szCs w:val="28"/>
        </w:rPr>
        <w:t xml:space="preserve">  рабочей встрече с председателями муниципальных молодежных парламентов по теме: Планирование деятельности молодежных парламентов на 2017 год «Мозговой штурм»</w:t>
      </w:r>
      <w:r w:rsidR="00E44E5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44E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4E59">
        <w:rPr>
          <w:rFonts w:ascii="Times New Roman" w:hAnsi="Times New Roman" w:cs="Times New Roman"/>
          <w:sz w:val="28"/>
          <w:szCs w:val="28"/>
        </w:rPr>
        <w:t>. Пермь.</w:t>
      </w:r>
    </w:p>
    <w:p w:rsidR="00E44E59" w:rsidRDefault="00E44E59" w:rsidP="005A6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08.04.2017-в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 прошла игра КВН на кубок Молодежного парламента Бардымского района. Пять территорий Пермского края участвовали в данном мероприятии.</w:t>
      </w:r>
    </w:p>
    <w:p w:rsidR="00E84348" w:rsidRPr="005A6B84" w:rsidRDefault="00E84348" w:rsidP="005A6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27.04.2017-образовательный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елевизионное ток-шоу «Школьное самоуправление: миф или реальность?»</w:t>
      </w:r>
      <w:r w:rsidR="00733C13">
        <w:rPr>
          <w:rFonts w:ascii="Times New Roman" w:hAnsi="Times New Roman" w:cs="Times New Roman"/>
          <w:sz w:val="28"/>
          <w:szCs w:val="28"/>
        </w:rPr>
        <w:t>, приуроченный ко Дню российского парламентаризма . Данное мероприятие было организовано при поддержке Законодательного Собрания Пермского края в с. Барда,</w:t>
      </w:r>
      <w:r w:rsidR="00E44E59">
        <w:rPr>
          <w:rFonts w:ascii="Times New Roman" w:hAnsi="Times New Roman" w:cs="Times New Roman"/>
          <w:sz w:val="28"/>
          <w:szCs w:val="28"/>
        </w:rPr>
        <w:t xml:space="preserve"> при участии также и  членов Молодежного парламента Бардымского района.</w:t>
      </w:r>
      <w:r w:rsidR="00733C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CA7" w:rsidRDefault="00FA1CA7" w:rsidP="003B58D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A6B84">
        <w:rPr>
          <w:color w:val="000000"/>
          <w:sz w:val="28"/>
          <w:szCs w:val="28"/>
        </w:rPr>
        <w:t xml:space="preserve">29.04.2017 </w:t>
      </w:r>
      <w:r w:rsidR="004206F2">
        <w:rPr>
          <w:color w:val="000000"/>
          <w:sz w:val="28"/>
          <w:szCs w:val="28"/>
        </w:rPr>
        <w:t>Форум муниципальных молодежных парламентов и кадровых резервов. В</w:t>
      </w:r>
      <w:r w:rsidRPr="005A6B84">
        <w:rPr>
          <w:color w:val="000000"/>
          <w:sz w:val="28"/>
          <w:szCs w:val="28"/>
        </w:rPr>
        <w:t>ыездное заседание членов Молодежного парламента</w:t>
      </w:r>
      <w:r w:rsidR="004206F2">
        <w:rPr>
          <w:color w:val="000000"/>
          <w:sz w:val="28"/>
          <w:szCs w:val="28"/>
        </w:rPr>
        <w:t xml:space="preserve"> и кадрового резерва</w:t>
      </w:r>
      <w:r w:rsidRPr="005A6B84">
        <w:rPr>
          <w:color w:val="000000"/>
          <w:sz w:val="28"/>
          <w:szCs w:val="28"/>
        </w:rPr>
        <w:t xml:space="preserve"> Пермского края</w:t>
      </w:r>
      <w:r w:rsidR="00733C13">
        <w:rPr>
          <w:color w:val="000000"/>
          <w:sz w:val="28"/>
          <w:szCs w:val="28"/>
        </w:rPr>
        <w:t xml:space="preserve"> состоялось</w:t>
      </w:r>
      <w:r w:rsidRPr="005A6B84">
        <w:rPr>
          <w:color w:val="000000"/>
          <w:sz w:val="28"/>
          <w:szCs w:val="28"/>
        </w:rPr>
        <w:t xml:space="preserve"> в с. Барда</w:t>
      </w:r>
      <w:r w:rsidR="00733C13">
        <w:rPr>
          <w:color w:val="000000"/>
          <w:sz w:val="28"/>
          <w:szCs w:val="28"/>
        </w:rPr>
        <w:t xml:space="preserve"> в общеобразовательной школ</w:t>
      </w:r>
      <w:proofErr w:type="gramStart"/>
      <w:r w:rsidR="00733C13">
        <w:rPr>
          <w:color w:val="000000"/>
          <w:sz w:val="28"/>
          <w:szCs w:val="28"/>
        </w:rPr>
        <w:t>е-</w:t>
      </w:r>
      <w:proofErr w:type="gramEnd"/>
      <w:r w:rsidRPr="005A6B84">
        <w:rPr>
          <w:color w:val="000000"/>
          <w:sz w:val="28"/>
          <w:szCs w:val="28"/>
        </w:rPr>
        <w:t xml:space="preserve"> национальной Гимназии</w:t>
      </w:r>
      <w:r w:rsidR="00733C13">
        <w:rPr>
          <w:color w:val="000000"/>
          <w:sz w:val="28"/>
          <w:szCs w:val="28"/>
        </w:rPr>
        <w:t>. У</w:t>
      </w:r>
      <w:r w:rsidRPr="005A6B84">
        <w:rPr>
          <w:color w:val="000000"/>
          <w:sz w:val="28"/>
          <w:szCs w:val="28"/>
        </w:rPr>
        <w:t>частие приняли члены Молодежн</w:t>
      </w:r>
      <w:r w:rsidR="00E84348">
        <w:rPr>
          <w:color w:val="000000"/>
          <w:sz w:val="28"/>
          <w:szCs w:val="28"/>
        </w:rPr>
        <w:t>ых парламентов с 13</w:t>
      </w:r>
      <w:r w:rsidR="004206F2">
        <w:rPr>
          <w:color w:val="000000"/>
          <w:sz w:val="28"/>
          <w:szCs w:val="28"/>
        </w:rPr>
        <w:t xml:space="preserve"> территорий П</w:t>
      </w:r>
      <w:r w:rsidR="00733C13">
        <w:rPr>
          <w:color w:val="000000"/>
          <w:sz w:val="28"/>
          <w:szCs w:val="28"/>
        </w:rPr>
        <w:t>ермского края.</w:t>
      </w:r>
    </w:p>
    <w:p w:rsidR="00E44E59" w:rsidRDefault="00E44E59" w:rsidP="00E44E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EE">
        <w:rPr>
          <w:rFonts w:ascii="Times New Roman" w:hAnsi="Times New Roman" w:cs="Times New Roman"/>
          <w:color w:val="000000"/>
          <w:sz w:val="28"/>
          <w:szCs w:val="28"/>
        </w:rPr>
        <w:t>18-19.10</w:t>
      </w:r>
      <w:r w:rsidR="005331EE" w:rsidRPr="005331EE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5331EE">
        <w:rPr>
          <w:rFonts w:ascii="Times New Roman" w:hAnsi="Times New Roman" w:cs="Times New Roman"/>
          <w:color w:val="000000"/>
          <w:sz w:val="28"/>
          <w:szCs w:val="28"/>
        </w:rPr>
        <w:t>017 года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Молодежного Парламента и кадрового резерва приняли участие в Парламентских уроках.</w:t>
      </w:r>
    </w:p>
    <w:p w:rsidR="00E44E59" w:rsidRDefault="00E44E59" w:rsidP="00E44E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30.10.2017 года  в рамках реализации проекта «Время</w:t>
      </w:r>
      <w:r w:rsidR="00533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331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33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331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331EE">
        <w:rPr>
          <w:rFonts w:ascii="Times New Roman" w:eastAsia="Times New Roman" w:hAnsi="Times New Roman" w:cs="Times New Roman"/>
          <w:color w:val="000000"/>
          <w:sz w:val="28"/>
          <w:szCs w:val="28"/>
        </w:rPr>
        <w:t>. Барда в общеобразовательной школе прошел   тренинг для молодых лидеров и активистов.</w:t>
      </w:r>
    </w:p>
    <w:p w:rsidR="005331EE" w:rsidRDefault="005331EE" w:rsidP="00E44E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10.11.2017 года члены нашего Молодежного парламента приняли участие в межмуниципальном слете членов молодежных избирательных комиссий 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Чайковский.</w:t>
      </w:r>
    </w:p>
    <w:p w:rsidR="005331EE" w:rsidRDefault="005331EE" w:rsidP="00E44E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04.12.2017 года членами Молодежного парламента и аппаратом Земского Собрания было организовано и проведено</w:t>
      </w:r>
      <w:r w:rsidR="00813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телевизионное шоу « 33 вопроса политику»</w:t>
      </w:r>
      <w:r w:rsidR="008138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8E2" w:rsidRPr="009578F5" w:rsidRDefault="008138E2" w:rsidP="00E44E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самой активной молодежи открыта в сети страница « Молодежный парламент Бардымского района».</w:t>
      </w:r>
    </w:p>
    <w:p w:rsidR="00E44E59" w:rsidRPr="005A6B84" w:rsidRDefault="00E44E59" w:rsidP="003B58D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DD4B71" w:rsidRPr="009578F5" w:rsidRDefault="00DD4B71" w:rsidP="003B58D0">
      <w:pPr>
        <w:pStyle w:val="a3"/>
        <w:ind w:firstLine="708"/>
        <w:jc w:val="both"/>
        <w:rPr>
          <w:color w:val="737272"/>
          <w:sz w:val="28"/>
          <w:szCs w:val="28"/>
        </w:rPr>
      </w:pPr>
      <w:r w:rsidRPr="009578F5">
        <w:rPr>
          <w:b/>
          <w:bCs/>
          <w:color w:val="000000"/>
          <w:sz w:val="28"/>
          <w:szCs w:val="28"/>
        </w:rPr>
        <w:t>3.3.</w:t>
      </w:r>
      <w:r w:rsidR="00BA41AD">
        <w:rPr>
          <w:b/>
          <w:bCs/>
          <w:color w:val="000000"/>
          <w:sz w:val="28"/>
          <w:szCs w:val="28"/>
        </w:rPr>
        <w:t xml:space="preserve"> </w:t>
      </w:r>
      <w:r w:rsidRPr="009578F5">
        <w:rPr>
          <w:b/>
          <w:bCs/>
          <w:color w:val="000000"/>
          <w:sz w:val="28"/>
          <w:szCs w:val="28"/>
        </w:rPr>
        <w:t>Наличие сформированного 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9578F5">
        <w:rPr>
          <w:b/>
          <w:bCs/>
          <w:color w:val="000000"/>
          <w:sz w:val="28"/>
          <w:szCs w:val="28"/>
        </w:rPr>
        <w:t>молодежного кадрового резерва</w:t>
      </w:r>
    </w:p>
    <w:p w:rsidR="00DD4B71" w:rsidRPr="009578F5" w:rsidRDefault="005A6B84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A41AD">
        <w:rPr>
          <w:rFonts w:ascii="Times New Roman" w:eastAsia="Times New Roman" w:hAnsi="Times New Roman" w:cs="Times New Roman"/>
          <w:color w:val="000000"/>
          <w:sz w:val="28"/>
          <w:szCs w:val="28"/>
        </w:rPr>
        <w:t>08.10.2015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г. в Б</w:t>
      </w:r>
      <w:r w:rsidR="003B58D0">
        <w:rPr>
          <w:rFonts w:ascii="Times New Roman" w:eastAsia="Times New Roman" w:hAnsi="Times New Roman" w:cs="Times New Roman"/>
          <w:color w:val="000000"/>
          <w:sz w:val="28"/>
          <w:szCs w:val="28"/>
        </w:rPr>
        <w:t>ардымского  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 создан молодежный кадровый резерв, состоит из 5 человек (протокол от 08.10.2015 № 2).</w:t>
      </w:r>
    </w:p>
    <w:p w:rsidR="00DD4B71" w:rsidRDefault="00E84348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</w:t>
      </w:r>
      <w:r w:rsidR="00FA1CA7">
        <w:rPr>
          <w:rFonts w:ascii="Times New Roman" w:eastAsia="Times New Roman" w:hAnsi="Times New Roman" w:cs="Times New Roman"/>
          <w:color w:val="000000"/>
          <w:sz w:val="28"/>
          <w:szCs w:val="28"/>
        </w:rPr>
        <w:t>14.07.2017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16.07.201</w:t>
      </w:r>
      <w:r w:rsidR="00FA1C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r w:rsidR="00FA1C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="00FA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оруме молодых парламентариев Пермского края.</w:t>
      </w:r>
    </w:p>
    <w:p w:rsidR="005A6B84" w:rsidRPr="009578F5" w:rsidRDefault="0074393E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B84">
        <w:rPr>
          <w:rFonts w:ascii="Times New Roman" w:eastAsia="Times New Roman" w:hAnsi="Times New Roman" w:cs="Times New Roman"/>
          <w:color w:val="000000"/>
          <w:sz w:val="28"/>
          <w:szCs w:val="28"/>
        </w:rPr>
        <w:t>30.09.2017г.</w:t>
      </w:r>
      <w:r w:rsidR="00E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B84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</w:t>
      </w:r>
      <w:r w:rsidR="005A6B84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Чернушка</w:t>
      </w:r>
      <w:r w:rsidR="005A6B84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состоялся обучающий семинар для членов молодежного кадрового резерва в рамках образовательного проекта «Школа молодого политика»</w:t>
      </w:r>
      <w:r w:rsidR="005A6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направленный на повышение политической и правовой культуры молодежи </w:t>
      </w:r>
      <w:proofErr w:type="spellStart"/>
      <w:r w:rsidR="005A6B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="005A6B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B71" w:rsidRPr="009578F5" w:rsidRDefault="003B58D0" w:rsidP="003B58D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B71" w:rsidRPr="009578F5" w:rsidRDefault="00DD4B71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заключенных соглашений о сотрудничестве с представительными органами поселений (для муниципальных районов): 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Земского Соб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рания от 25 февраля 2016 года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  соглашения о сотрудничестве Земского Собрания с представительными органами 12 поселений. На основании принятых решений 10 марта 2016 года со всеми поселениями, входящими 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Бардымского  муниципального района заключены соглашения о сотрудничестве. 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созданного и функционирующего Совета представительных органов в муниципальном образовании: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районе создан Совет представительных органов. Решением Земского Собрания от 28.09.2011 № 315 утверждено Положение о Совете представительных органов. Совет состоит из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31 человека</w:t>
      </w:r>
      <w:r w:rsidR="00BA4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A4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Совета, главы Администрации района, секретаря, заместителя председателя, председателей постоянных комиссий Земского Собрания, председателей Совета депутатов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(12),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одному представителю Совета депутатов сельских поселений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(по решению предс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тавительного органа поселения).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вопросы взаимодействия между поселениями решаются на Совете представительных органов, который собирается один раз </w:t>
      </w:r>
      <w:r w:rsidR="00B8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квартал. Повестка дня Совета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заранее.</w:t>
      </w:r>
      <w:r w:rsidR="00B8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Совет приглашаются все заинтересованные лица. </w:t>
      </w:r>
      <w:r w:rsidR="00B8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состоялось 4 заседания Совета, принято 26 решений.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учебы депутатов представительных органов муниципального района и входящих в его состав поселений (для муниципальных районов), депутатов городских дум (для городских округов):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участия депутатов в мероприятиях, организуемых Законодательным Собранием Пермского края: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Депутаты Земского Собрания принимают активное участие во всех мероприятиях, организуемых Законодательным Собранием Пермского края.</w:t>
      </w:r>
    </w:p>
    <w:p w:rsidR="00DD4B71" w:rsidRDefault="00795876" w:rsidP="003B58D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D4B71" w:rsidRPr="009578F5">
        <w:rPr>
          <w:rFonts w:ascii="Times New Roman" w:hAnsi="Times New Roman" w:cs="Times New Roman"/>
          <w:sz w:val="28"/>
          <w:szCs w:val="28"/>
        </w:rPr>
        <w:t>заседание Ассоциации представительных органов муниципальных образований Пермского края «Юг»</w:t>
      </w:r>
      <w:r w:rsidR="00BA41AD">
        <w:rPr>
          <w:rFonts w:ascii="Times New Roman" w:hAnsi="Times New Roman" w:cs="Times New Roman"/>
          <w:sz w:val="28"/>
          <w:szCs w:val="28"/>
        </w:rPr>
        <w:t xml:space="preserve"> </w:t>
      </w:r>
      <w:r w:rsidR="00DD4B71" w:rsidRPr="009578F5">
        <w:rPr>
          <w:rFonts w:ascii="Times New Roman" w:hAnsi="Times New Roman" w:cs="Times New Roman"/>
          <w:sz w:val="28"/>
          <w:szCs w:val="28"/>
        </w:rPr>
        <w:t>в</w:t>
      </w:r>
      <w:r w:rsidR="00DD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71" w:rsidRPr="009578F5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="00DD4B71" w:rsidRPr="009578F5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5876" w:rsidRDefault="0083586D" w:rsidP="00795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11-13 декабря</w:t>
      </w:r>
      <w:r w:rsidR="007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председатель Земского Собрания и глава Бардымского муниципального района приняли участие в рабочей встрече по итогам работы за 2016 год и обсуждению перспектив дальнейшего взаимодействия по вопросам развития местного самоуправления, которая состоялась в </w:t>
      </w:r>
      <w:proofErr w:type="gramStart"/>
      <w:r w:rsidR="007958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7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Москва в Государственной Думе Российской Федерации. Данное мероприятие было организовано по приглашению депутата Государственной Думы Федерального Собрания Российской Федерации </w:t>
      </w:r>
      <w:proofErr w:type="spellStart"/>
      <w:r w:rsidR="00795876">
        <w:rPr>
          <w:rFonts w:ascii="Times New Roman" w:eastAsia="Times New Roman" w:hAnsi="Times New Roman" w:cs="Times New Roman"/>
          <w:color w:val="000000"/>
          <w:sz w:val="28"/>
          <w:szCs w:val="28"/>
        </w:rPr>
        <w:t>И.В.Сапко</w:t>
      </w:r>
      <w:proofErr w:type="spellEnd"/>
      <w:r w:rsidR="007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5876" w:rsidRPr="009578F5" w:rsidRDefault="00795876" w:rsidP="003B58D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Default="00795876" w:rsidP="003B58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71" w:rsidRPr="009578F5" w:rsidRDefault="00795876" w:rsidP="003B58D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B71" w:rsidRPr="009578F5">
        <w:rPr>
          <w:rFonts w:ascii="Times New Roman" w:hAnsi="Times New Roman" w:cs="Times New Roman"/>
          <w:b/>
          <w:sz w:val="28"/>
          <w:szCs w:val="28"/>
        </w:rPr>
        <w:t>6.2. Количество нормативных правовых актов, разработанных сотрудниками аппарата представительного органа и внесенных по инициативе депутата</w:t>
      </w:r>
      <w:r w:rsidR="0018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71" w:rsidRPr="009578F5">
        <w:rPr>
          <w:rFonts w:ascii="Times New Roman" w:hAnsi="Times New Roman" w:cs="Times New Roman"/>
          <w:b/>
          <w:sz w:val="28"/>
          <w:szCs w:val="28"/>
        </w:rPr>
        <w:t>(с приложением перечня</w:t>
      </w:r>
      <w:r w:rsidR="00552352">
        <w:rPr>
          <w:rFonts w:ascii="Times New Roman" w:hAnsi="Times New Roman" w:cs="Times New Roman"/>
          <w:b/>
          <w:sz w:val="28"/>
          <w:szCs w:val="28"/>
        </w:rPr>
        <w:t xml:space="preserve"> актов)-5</w:t>
      </w:r>
      <w:r w:rsidR="00DD4B71" w:rsidRPr="009578F5">
        <w:rPr>
          <w:rFonts w:ascii="Times New Roman" w:hAnsi="Times New Roman" w:cs="Times New Roman"/>
          <w:b/>
          <w:sz w:val="28"/>
          <w:szCs w:val="28"/>
        </w:rPr>
        <w:t>.</w:t>
      </w:r>
    </w:p>
    <w:p w:rsidR="00DD4B71" w:rsidRPr="009578F5" w:rsidRDefault="00DD4B71" w:rsidP="00DD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ABA" w:rsidRDefault="00B513C4" w:rsidP="001856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от 26.01.2017</w:t>
      </w:r>
      <w:r w:rsidRPr="009578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8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916ABA">
        <w:rPr>
          <w:rFonts w:ascii="Times New Roman" w:hAnsi="Times New Roman" w:cs="Times New Roman"/>
          <w:sz w:val="28"/>
          <w:szCs w:val="28"/>
        </w:rPr>
        <w:t xml:space="preserve"> Депутатский запрос </w:t>
      </w:r>
      <w:proofErr w:type="spellStart"/>
      <w:r w:rsidR="00916A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6ABA">
        <w:rPr>
          <w:rFonts w:ascii="Times New Roman" w:hAnsi="Times New Roman" w:cs="Times New Roman"/>
          <w:sz w:val="28"/>
          <w:szCs w:val="28"/>
        </w:rPr>
        <w:t>каевой</w:t>
      </w:r>
      <w:proofErr w:type="spellEnd"/>
      <w:r w:rsidR="00916ABA">
        <w:rPr>
          <w:rFonts w:ascii="Times New Roman" w:hAnsi="Times New Roman" w:cs="Times New Roman"/>
          <w:sz w:val="28"/>
          <w:szCs w:val="28"/>
        </w:rPr>
        <w:t xml:space="preserve"> Т.М., депутата Земского С</w:t>
      </w:r>
      <w:r>
        <w:rPr>
          <w:rFonts w:ascii="Times New Roman" w:hAnsi="Times New Roman" w:cs="Times New Roman"/>
          <w:sz w:val="28"/>
          <w:szCs w:val="28"/>
        </w:rPr>
        <w:t xml:space="preserve">обрания по избирательному округу № </w:t>
      </w:r>
      <w:r w:rsidR="00916ABA">
        <w:rPr>
          <w:rFonts w:ascii="Times New Roman" w:hAnsi="Times New Roman" w:cs="Times New Roman"/>
          <w:sz w:val="28"/>
          <w:szCs w:val="28"/>
        </w:rPr>
        <w:t>10»;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C4" w:rsidRDefault="00916ABA" w:rsidP="001856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Решение Земского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от 28.02.2017 № 267 «</w:t>
      </w:r>
      <w:r w:rsidRPr="009578F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гарантиях в области социально-трудовых отношениях для выборных должностных лиц Бардымского муниципального района, осуществляющих свои полномочия на постоянной основе»</w:t>
      </w:r>
      <w:r w:rsidRPr="009578F5"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13C4" w:rsidRPr="00957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BA" w:rsidRDefault="00916ABA" w:rsidP="001856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Решение Земского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от 28.02.2017 № 273 «Об утверждении квалификационных требований для замещения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DD4B71" w:rsidRPr="009578F5" w:rsidRDefault="00B513C4" w:rsidP="001856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от 23.03.2017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4B71" w:rsidRPr="009578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Положение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 о постоянных, временных комиссиях и рабочих группах Земского Собрания Бардымского муниципального района»;</w:t>
      </w:r>
    </w:p>
    <w:p w:rsidR="00DD4B71" w:rsidRDefault="00916ABA" w:rsidP="00386EA2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от 20</w:t>
      </w:r>
      <w:r w:rsidR="00DD4B71" w:rsidRPr="009578F5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7 №296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Итоги работы системы здравоохранения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2016 году»,  депутат Земского Собрания по избирательному округу № 3,главный врач  ГБЗУК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им. А.П.Курочкиной</w:t>
      </w:r>
      <w:r w:rsidR="0079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76">
        <w:rPr>
          <w:rFonts w:ascii="Times New Roman" w:hAnsi="Times New Roman" w:cs="Times New Roman"/>
          <w:sz w:val="28"/>
          <w:szCs w:val="28"/>
        </w:rPr>
        <w:t>Сагидуллин</w:t>
      </w:r>
      <w:proofErr w:type="spellEnd"/>
      <w:r w:rsidR="00795876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6.3.Организация мероприятий, направленных на обучение депутатского корпуса:</w:t>
      </w:r>
    </w:p>
    <w:p w:rsidR="00BA41AD" w:rsidRPr="009578F5" w:rsidRDefault="00BA41AD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организации методической работы, учебы депутатов представительных органов проводятся регулярно. Методическую помощь депутатам оказывают муниципальные служащие Земского </w:t>
      </w:r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Собрания. </w:t>
      </w:r>
      <w:proofErr w:type="gramStart"/>
      <w:r w:rsidR="0018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аппарата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 Собрания, обладая необходимыми знаниями, проводят обучение депутатов, по вопросам изменения действующего законодательства, оказывают консультационную помощь депутатам при осуществлении ими своих полномочий, а именно: помощь в организации заседаний комиссии, в оформлении протоколов заседаний комиссий и рабочих групп, в подготовке проектов решений по инициативе депутатов, разъяснение положений действующего законодательства, помощь в подготовке депутатских запросов.</w:t>
      </w:r>
      <w:proofErr w:type="gramEnd"/>
    </w:p>
    <w:p w:rsidR="00BA41AD" w:rsidRPr="009578F5" w:rsidRDefault="00BA41AD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Семинары,</w:t>
      </w:r>
      <w:r w:rsidR="003B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организуемые представительным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органом муниципального образования:</w:t>
      </w:r>
    </w:p>
    <w:p w:rsidR="001A2190" w:rsidRPr="001A2190" w:rsidRDefault="001A2190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2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13.03.2017-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A2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делопроизводства в поселениях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DD4B71" w:rsidRDefault="001A2190" w:rsidP="001A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</w:t>
      </w:r>
      <w:r w:rsidR="00DD4B71"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BA4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A4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 и проведение Парламентского урока; </w:t>
      </w:r>
    </w:p>
    <w:p w:rsidR="001A2190" w:rsidRDefault="001A2190" w:rsidP="00BA4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23.10.2017- «Организация работы с депутатскими запросами»;</w:t>
      </w:r>
      <w:r w:rsidR="00D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Новое в законодательстве РФ и ПК.</w:t>
      </w:r>
    </w:p>
    <w:p w:rsidR="001A2190" w:rsidRPr="009578F5" w:rsidRDefault="001A2190" w:rsidP="00BA4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Депутатские слушания:</w:t>
      </w: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A4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исполнении бюджета Бардымско</w:t>
      </w:r>
      <w:r w:rsidR="0091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муниципального района за 20</w:t>
      </w:r>
      <w:r w:rsidR="00A61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год»;</w:t>
      </w:r>
    </w:p>
    <w:p w:rsidR="001A2190" w:rsidRPr="009578F5" w:rsidRDefault="001A2190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-« Об инициативном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бюджетировании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A4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90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заключения Соглашений с органами местного самоуправления сельских поселений Бардымского муниципального района о принятии полномочий по реш</w:t>
      </w:r>
      <w:r w:rsidR="001A2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ению вопросов местного значения;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-«</w:t>
      </w:r>
      <w:r w:rsidR="00A61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реализации программы соц</w:t>
      </w:r>
      <w:r w:rsidR="00386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иально-экономического развития Б</w:t>
      </w:r>
      <w:r w:rsidR="00A61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ардымского муниципального района за 2014-2016 годы и </w:t>
      </w:r>
      <w:r w:rsidR="00F90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стратегии социально-экономического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</w:t>
      </w:r>
      <w:r w:rsidR="00F90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Бардымского муниципального района</w:t>
      </w:r>
      <w:r w:rsidR="00A61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2018-2030 годы»;</w:t>
      </w:r>
    </w:p>
    <w:p w:rsidR="00DD4B71" w:rsidRDefault="00A61232" w:rsidP="00D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- «О бюджете Бардымского муниципального района на 2018 год и плановый период 2019-2020 годов»;</w:t>
      </w:r>
    </w:p>
    <w:p w:rsidR="00A61232" w:rsidRDefault="00A61232" w:rsidP="00D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- </w:t>
      </w:r>
      <w:r w:rsidR="00D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«Положение о Почетном гражданине Бардымского муниципального района».</w:t>
      </w:r>
    </w:p>
    <w:p w:rsidR="00386EA2" w:rsidRPr="009578F5" w:rsidRDefault="00386EA2" w:rsidP="00D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квалификации председателя и депутатов представительного органа, работающих на постоянной основе, за счет  средств бюджета муниципального образования.</w:t>
      </w:r>
    </w:p>
    <w:p w:rsidR="00DA7889" w:rsidRPr="00386EA2" w:rsidRDefault="0083586D" w:rsidP="00386EA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86EA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A7889" w:rsidRPr="00386EA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Законодательным Собранием Пермского края с 15 по 17 ноября 2017 года проведён очередной обучающий семинар председателей представительных органов. Тема – «Эффективность деятельности руководителя представительного органа». Лекторами семинара выступили преподаватели Высшей школы </w:t>
      </w:r>
      <w:r w:rsidR="00DA7889" w:rsidRPr="00386EA2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экономики и представители экспертного сообщества в сфере массовых коммуникаций.</w:t>
      </w:r>
    </w:p>
    <w:p w:rsidR="00DD4B71" w:rsidRPr="009578F5" w:rsidRDefault="00DA7889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поддержки общественным организациям в их деятельности: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принятых представительным органом муниципальных правовых актов, устанавливающих цели, задачи, принципы и порядок взаимодействия представительного органа с профсоюзными и иными общественными объединениями: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взаимодействия представительного органа с профсоюзными и общественными организациями является их участие в нормотворческом процессе. Порядок такого взаимодействия предусмотрен решением Земского собрания от 11.05.2006 №205 «Об утверждении Порядка подготовки, рассмотрения, принятия и опубликования правовых актов Земского Собрания Бардымского  муниципального района» (редакция от 23.12.2013).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23.12.2014 №885 «Об утверждении Положения о поддержке социально-ориентированных некоммерческих организаций, осуществляющих свою деятельность на территории Бардымского муниципального района»</w:t>
      </w:r>
      <w:r w:rsidR="003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(редакция 23.06.2016№163).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формы взаимодействия: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общественный контроль (например, в рамках реализации Федерального закона № 44-ФЗ);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информации, экспертиза отдельных проектов нормативных документов, публичные слушания;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муниципальная поддержка (предоставление помещений, заключение договоров, предоставление бюджетных сре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реализуемых программ).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совещательных органов;</w:t>
      </w: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 взаимодействия зак</w:t>
      </w:r>
      <w:r w:rsidR="003B58D0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реплены в Уставе Бардымского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порядок взаимодействия при разных формах взаимодействия закреплен в отдельных решениях Земского Собрания, муниципальных программах, соглашениях.</w:t>
      </w:r>
    </w:p>
    <w:p w:rsidR="00BA41AD" w:rsidRPr="009578F5" w:rsidRDefault="00BA41AD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7.2.Обеспечение возможности участия представителей профсоюзных и иных общественных объединений в обсуждении проектов муниципальных нормативных правовых актов, принимаемых представительным органом: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Земского Собрания от 23.08.2007 № 431 «Об утверждении Регламента З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>емского Собрания Бардымского 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района», решением Земского Собрания от 24.06.2005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 «Устав Бардымского муниципального района» гражданам предоставлено право, участвовать в заседаниях Земского Собрания. В 2016 г. Почетные граждане, жители Бардымского района неоднократно принимали участие в заседаниях Земского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Собрания. Предложения, поступившие от граждан, учитываются, анализируются и используются при принятии решений Земского Собрания.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участия представителей профсоюзных и общественных объединений, а также Почетных граждан Бардымского района в обсуждении проектов решений Земского Собрания предусмотрена: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Земском Собрании Бардымского муниципального района»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431 «Об утверждении Регламента Земского Собрания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мского Собрания от 11.05.2006 № 206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публичных слушаниях»;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обрания от 11.05.2006 № 205 «О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подготовки, рассмотрения, принятия и опубликования правовых актов Земского Собрания Бардымского 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08.06.2006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243 «О Порядке рассмотрения обращений граждан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31.08.2006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263 «Положение о правотворческой инициативе граждан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31.08.2006 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264 «Положение о собраниях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(конференциях)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в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Земского Собрания от 23.08.2007 № 431 «Об утверждении Регламента 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 Собрания Бардымского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района», решением Земского Собрания от 24.06.2005№67 «Устав Бардымского муниципального района» гражданам предоставлено право, участвовать в засе</w:t>
      </w:r>
      <w:r w:rsidR="00DA7889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даниях Земского Собрания. В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Почетные граждане,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старейшин, Совет ветеранов, профсоюзная организация работников государственных учреждений, местное отделение партии «Единая Россия», жители Бардымского района неоднократно принимали участие</w:t>
      </w:r>
      <w:r w:rsidR="00DA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заседаниях Земского Собрания, в депутатских  и публичных слушаниях.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Предложения, поступившие от граждан, учитываются, анализируются и используются при принятии решений Земского Собрания.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системы обратной связи с населением: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8.1.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егу</w:t>
      </w:r>
      <w:r w:rsidR="0001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лярное размещение информации в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сети «Интернет» о графике приема граждан депутатами и результатах приема: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График приема граждан размещен на сайте</w:t>
      </w:r>
      <w:r w:rsidR="00F47A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barda</w:t>
        </w:r>
        <w:proofErr w:type="spellEnd"/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-</w:t>
        </w:r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rayon</w:t>
        </w:r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Утвержденный график приема граждан</w:t>
      </w:r>
      <w:r w:rsidR="00BA4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распоряжение председателя Земского Собрания от 28.12.2015 №</w:t>
      </w:r>
      <w:r w:rsidR="0001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78р.</w:t>
      </w:r>
    </w:p>
    <w:p w:rsidR="00DD4B71" w:rsidRPr="00011663" w:rsidRDefault="00DA7889" w:rsidP="00BA41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г. был проведен</w:t>
      </w:r>
      <w:r w:rsidR="00DB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 прием председателем Земского собрания и 41 прием депутатами на избирательных участках.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течение года избиратели обращались к депутатам с письменными и устными запросами. Каждый понедельник, в соответствии с планом работы, прием граждан осуществлял председатель Земского Собрания</w:t>
      </w:r>
      <w:r w:rsidR="00DB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47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 обращений было</w:t>
      </w:r>
      <w:r w:rsidR="00DB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</w:t>
      </w:r>
      <w:r w:rsidR="00470E7C">
        <w:rPr>
          <w:rFonts w:ascii="Times New Roman" w:eastAsia="Times New Roman" w:hAnsi="Times New Roman" w:cs="Times New Roman"/>
          <w:color w:val="000000"/>
          <w:sz w:val="28"/>
          <w:szCs w:val="28"/>
        </w:rPr>
        <w:t>х, включая А</w:t>
      </w:r>
      <w:r w:rsidR="00DB2EA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Бардымского района, администрации с</w:t>
      </w:r>
      <w:r w:rsidR="0047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ельских </w:t>
      </w:r>
      <w:r w:rsidR="00470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поселений и руководителей предприятий и учреждений Б</w:t>
      </w:r>
      <w:r w:rsidR="00DB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ардымского района.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граждан, высказанные на приеме депутата, наиболее часто находят отражение в </w:t>
      </w:r>
      <w:r w:rsidR="00470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 решениях. Так, в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</w:t>
      </w:r>
      <w:r w:rsidR="00470E7C">
        <w:rPr>
          <w:rFonts w:ascii="Times New Roman" w:eastAsia="Times New Roman" w:hAnsi="Times New Roman" w:cs="Times New Roman"/>
          <w:color w:val="000000"/>
          <w:sz w:val="28"/>
          <w:szCs w:val="28"/>
        </w:rPr>
        <w:t>ли учтены предложения граждан,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 газификации, водоснабжению и водоотведению, </w:t>
      </w:r>
      <w:r w:rsidR="00780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сотовой связи, </w:t>
      </w:r>
      <w:r w:rsidR="00F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детским площадкам</w:t>
      </w:r>
      <w:r w:rsidR="00F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другие.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780240">
        <w:rPr>
          <w:rFonts w:ascii="Times New Roman" w:hAnsi="Times New Roman" w:cs="Times New Roman"/>
          <w:sz w:val="28"/>
          <w:szCs w:val="28"/>
        </w:rPr>
        <w:t>1.12.2017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 –Единый день приема граждан ВПП «Единая Росси</w:t>
      </w:r>
      <w:r w:rsidR="00DD4B71">
        <w:rPr>
          <w:rFonts w:ascii="Times New Roman" w:hAnsi="Times New Roman" w:cs="Times New Roman"/>
          <w:sz w:val="28"/>
          <w:szCs w:val="28"/>
        </w:rPr>
        <w:t>я»</w:t>
      </w:r>
      <w:r w:rsidR="00795876">
        <w:rPr>
          <w:rFonts w:ascii="Times New Roman" w:hAnsi="Times New Roman" w:cs="Times New Roman"/>
          <w:sz w:val="28"/>
          <w:szCs w:val="28"/>
        </w:rPr>
        <w:t>. Обратилось 8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 жите</w:t>
      </w:r>
      <w:r w:rsidR="00780240">
        <w:rPr>
          <w:rFonts w:ascii="Times New Roman" w:hAnsi="Times New Roman" w:cs="Times New Roman"/>
          <w:sz w:val="28"/>
          <w:szCs w:val="28"/>
        </w:rPr>
        <w:t>лей Бардымского района. 12.12.2017</w:t>
      </w:r>
      <w:r w:rsidR="00DD4B71" w:rsidRPr="009578F5">
        <w:rPr>
          <w:rFonts w:ascii="Times New Roman" w:hAnsi="Times New Roman" w:cs="Times New Roman"/>
          <w:sz w:val="28"/>
          <w:szCs w:val="28"/>
        </w:rPr>
        <w:t xml:space="preserve"> депу</w:t>
      </w:r>
      <w:r w:rsidR="006435E4">
        <w:rPr>
          <w:rFonts w:ascii="Times New Roman" w:hAnsi="Times New Roman" w:cs="Times New Roman"/>
          <w:sz w:val="28"/>
          <w:szCs w:val="28"/>
        </w:rPr>
        <w:t>таты Земского Собрания принимали</w:t>
      </w:r>
      <w:r w:rsidR="00F47A8F">
        <w:rPr>
          <w:rFonts w:ascii="Times New Roman" w:hAnsi="Times New Roman" w:cs="Times New Roman"/>
          <w:sz w:val="28"/>
          <w:szCs w:val="28"/>
        </w:rPr>
        <w:t xml:space="preserve"> </w:t>
      </w:r>
      <w:r w:rsidR="00DD4B71" w:rsidRPr="009578F5">
        <w:rPr>
          <w:rFonts w:ascii="Times New Roman" w:hAnsi="Times New Roman" w:cs="Times New Roman"/>
          <w:sz w:val="28"/>
          <w:szCs w:val="28"/>
        </w:rPr>
        <w:t>жителей в своих изб</w:t>
      </w:r>
      <w:r w:rsidR="00011663">
        <w:rPr>
          <w:rFonts w:ascii="Times New Roman" w:hAnsi="Times New Roman" w:cs="Times New Roman"/>
          <w:sz w:val="28"/>
          <w:szCs w:val="28"/>
        </w:rPr>
        <w:t>и</w:t>
      </w:r>
      <w:r w:rsidR="00780240">
        <w:rPr>
          <w:rFonts w:ascii="Times New Roman" w:hAnsi="Times New Roman" w:cs="Times New Roman"/>
          <w:sz w:val="28"/>
          <w:szCs w:val="28"/>
        </w:rPr>
        <w:t>рательных округах. Обратилось 10</w:t>
      </w:r>
      <w:r w:rsidR="00011663">
        <w:rPr>
          <w:rFonts w:ascii="Times New Roman" w:hAnsi="Times New Roman" w:cs="Times New Roman"/>
          <w:sz w:val="28"/>
          <w:szCs w:val="28"/>
        </w:rPr>
        <w:t xml:space="preserve"> </w:t>
      </w:r>
      <w:r w:rsidR="00DD4B71" w:rsidRPr="009578F5">
        <w:rPr>
          <w:rFonts w:ascii="Times New Roman" w:hAnsi="Times New Roman" w:cs="Times New Roman"/>
          <w:sz w:val="28"/>
          <w:szCs w:val="28"/>
        </w:rPr>
        <w:t>жителей Бардымского района. Депутатами каждое обращение взято на контроль.</w:t>
      </w:r>
    </w:p>
    <w:p w:rsidR="00DD4B71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8.2.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нормативных правовых актов, регламентирующих учет мнения граждан при принятии решения органами местного самоуправления:</w:t>
      </w:r>
    </w:p>
    <w:p w:rsidR="004824AD" w:rsidRPr="009578F5" w:rsidRDefault="004824AD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Земском Собрании Бардымского муниципального района»</w:t>
      </w:r>
      <w:r w:rsidR="00BA41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24.06.2005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67 «Устав Бардымского муниципального района»</w:t>
      </w:r>
      <w:r w:rsidR="00BA41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41AD" w:rsidRDefault="00DD4B71" w:rsidP="00BA4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11.05.2006 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205 «О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подготовки, рассмотрения, принятия и опубликования правовых актов З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>емского Собрания Бардымского  </w:t>
      </w:r>
      <w:r w:rsidR="00BA41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района»;</w:t>
      </w:r>
    </w:p>
    <w:p w:rsidR="00BA41AD" w:rsidRPr="009578F5" w:rsidRDefault="00BA41AD" w:rsidP="00BA4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08.06.2006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243 «О Порядке рассмотрения обращений граждан Бардымского муниципального района»;</w:t>
      </w:r>
    </w:p>
    <w:p w:rsidR="00BA41AD" w:rsidRPr="009578F5" w:rsidRDefault="00BA41AD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31.08.2006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263 «Положение о правотворческой инициативе граждан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802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 w:rsidR="0078024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Земского Собрания заслушивался отчет главы муниципального района – главы Администрации Бардымского  муниципального района о результатах его деятельности, деятельности Администрации района, в том числе по вопросам, поставленным Земским Собранием Бардымского муниципального района за 2016 год.</w:t>
      </w:r>
    </w:p>
    <w:p w:rsidR="00DD4B71" w:rsidRPr="009578F5" w:rsidRDefault="00780240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02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 w:rsidR="00586820">
        <w:rPr>
          <w:rFonts w:ascii="Times New Roman" w:eastAsia="Times New Roman" w:hAnsi="Times New Roman" w:cs="Times New Roman"/>
          <w:color w:val="000000"/>
          <w:sz w:val="28"/>
          <w:szCs w:val="28"/>
        </w:rPr>
        <w:t>.2017 по 16.02.2017</w:t>
      </w:r>
      <w:r w:rsidR="0001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состоялись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встречи гл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 Бардымского муниципального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депутатов Земского Собрания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населением района, где был заслушан отчет главы района и перспективы на будущее, отчеты депутатов в избирательных округах по наказам избирателей-жителей Бардымского района. Предложения граждан, высказанные при проведении публичных мероприятий, учитываются Земским Собранием при принятии решений. </w:t>
      </w:r>
      <w:r w:rsidR="00586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386EA2" w:rsidRDefault="00386EA2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EA2" w:rsidRDefault="00386EA2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</w:t>
      </w:r>
      <w:r w:rsidR="00BA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правовог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о(</w:t>
      </w:r>
      <w:proofErr w:type="spellStart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акта(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определяющего(их) порядок взаимодействия представительного органа с главой муниципального образования, органами исполнительной власти местного самоуправления муниципального образования по решению вопросов местного значения:</w:t>
      </w:r>
    </w:p>
    <w:p w:rsidR="00DD4B71" w:rsidRPr="009578F5" w:rsidRDefault="00DD4B71" w:rsidP="00C24794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27.04.2016 №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108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Положения о порядке взаимодействия главы Администрации Бард</w:t>
      </w:r>
      <w:r w:rsidR="00C24794">
        <w:rPr>
          <w:rFonts w:ascii="Times New Roman" w:hAnsi="Times New Roman" w:cs="Times New Roman"/>
          <w:sz w:val="28"/>
          <w:szCs w:val="28"/>
        </w:rPr>
        <w:t xml:space="preserve">ымского муниципального района, Администрации Бардымского </w:t>
      </w:r>
      <w:r w:rsidRPr="009578F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C24794">
        <w:rPr>
          <w:rFonts w:ascii="Times New Roman" w:hAnsi="Times New Roman" w:cs="Times New Roman"/>
          <w:sz w:val="28"/>
          <w:szCs w:val="28"/>
        </w:rPr>
        <w:t xml:space="preserve">Земского Собрания Бардымского </w:t>
      </w:r>
      <w:r w:rsidRPr="009578F5">
        <w:rPr>
          <w:rFonts w:ascii="Times New Roman" w:hAnsi="Times New Roman" w:cs="Times New Roman"/>
          <w:sz w:val="28"/>
          <w:szCs w:val="28"/>
        </w:rPr>
        <w:t>муниципального района, Контрол</w:t>
      </w:r>
      <w:r w:rsidR="00C24794">
        <w:rPr>
          <w:rFonts w:ascii="Times New Roman" w:hAnsi="Times New Roman" w:cs="Times New Roman"/>
          <w:sz w:val="28"/>
          <w:szCs w:val="28"/>
        </w:rPr>
        <w:t xml:space="preserve">ьно-счетной палаты Бардымского </w:t>
      </w:r>
      <w:r w:rsidRPr="009578F5">
        <w:rPr>
          <w:rFonts w:ascii="Times New Roman" w:hAnsi="Times New Roman" w:cs="Times New Roman"/>
          <w:sz w:val="28"/>
          <w:szCs w:val="28"/>
        </w:rPr>
        <w:t>муниципального района»;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главы муниципального района – главы администрации Бардымского муниципального района определен полномочный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Земском Собрани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B8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главы Администрации района.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Наличие сайта представительного органа или странички представительного органа на сайте муниципал</w:t>
      </w:r>
      <w:r w:rsidR="00C2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ьного образования  требованиям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Федерального закона от 9 февраля 2009 г. N 8-ФЗ "Об обеспечении доступа к информации о деятельности государственных органов и органов местного самоуправления":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У Земского Собрания имеется страничка на сайте Бардымского муниципального района-</w:t>
      </w:r>
      <w:hyperlink r:id="rId8" w:history="1"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barda</w:t>
        </w:r>
        <w:proofErr w:type="spellEnd"/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-</w:t>
        </w:r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rayon</w:t>
        </w:r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9578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населения осуществляется в соответствии с решением Земского Собрания от 29.02.2012 №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414 «Об утверждении Положения об обеспечении доступа к информации о деятельности органов местного  Информация на сайте обновляется в установленные сроки.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Страничка Земского Собрания имеет следующие блоки: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-  регламент Земского Собрания;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- структура Земского Собрания;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-  решения Земского Собрания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-  молодежный парламент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-  график приема граждан председателем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 и депутатами Земского Собрания;</w:t>
      </w:r>
    </w:p>
    <w:p w:rsidR="00DD4B71" w:rsidRPr="009578F5" w:rsidRDefault="00DD4B71" w:rsidP="00DD4B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-Почетные граждане Бардымского района. 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вышеуказанных блоков размещается информация согласно перечню, утвержденному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Информация обновляется. Например,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как, объявление о приеме граждан депутатом Земского Собрания, решения Земского Собрания и т.д. План на месяц, информация о заседании рабочих групп, постоянных комиссий Земского Собрания размещается на стенде «Вести Земского Собрания» в Администрации района.</w:t>
      </w:r>
    </w:p>
    <w:p w:rsidR="00386EA2" w:rsidRDefault="00386EA2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11.</w:t>
      </w:r>
      <w:r w:rsidR="00F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методической помощи представительным органам поселений в их деятельности, организация работы по обучению и повышению квалификации сотрудников, обеспечивающих деятельность представительных органов поселений (для муниципальных районов):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11.1.</w:t>
      </w:r>
      <w:r w:rsidR="00F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представительным органом муниципального района семинаров для депутатов поселений: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Земского Собрания оказывает консул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ьтационную помощь специалистам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поселений и проводит обучающие мероприятия по вопросам изменения действующего законодательства, муниципальной службы,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Специалисты аппарата Земского Собрания в </w:t>
      </w:r>
      <w:r w:rsidR="005E2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феврале,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марте</w:t>
      </w:r>
      <w:r w:rsidR="005E26C6">
        <w:rPr>
          <w:rFonts w:ascii="Times New Roman" w:eastAsia="Times New Roman" w:hAnsi="Times New Roman" w:cs="Times New Roman"/>
          <w:color w:val="000000"/>
          <w:sz w:val="28"/>
          <w:szCs w:val="28"/>
        </w:rPr>
        <w:t>, апреле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58682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г. выезжали в 12 сельских пос</w:t>
      </w:r>
      <w:r w:rsidR="00586820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елений на Советы депутатов. Были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r w:rsidR="00586820">
        <w:rPr>
          <w:rFonts w:ascii="Times New Roman" w:eastAsia="Times New Roman" w:hAnsi="Times New Roman" w:cs="Times New Roman"/>
          <w:color w:val="000000"/>
          <w:sz w:val="28"/>
          <w:szCs w:val="28"/>
        </w:rPr>
        <w:t>ы консультации со специалистами в сельских поселениях, рассмотрен ряд вопросов, касаемо изменений в Федерал</w:t>
      </w:r>
      <w:r w:rsidR="005E26C6">
        <w:rPr>
          <w:rFonts w:ascii="Times New Roman" w:eastAsia="Times New Roman" w:hAnsi="Times New Roman" w:cs="Times New Roman"/>
          <w:color w:val="000000"/>
          <w:sz w:val="28"/>
          <w:szCs w:val="28"/>
        </w:rPr>
        <w:t>ьном, региональном законодательстве.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Земского Собра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доводит информацию до глав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выступления на Советах глав поселений и иных совместных мероприятиях.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11.2.</w:t>
      </w:r>
      <w:r w:rsidR="00F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выездных заседаний представительного органа муниципального района и его рабочих органов в поселениях</w:t>
      </w:r>
      <w:r w:rsidR="0038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11.3.</w:t>
      </w:r>
      <w:r w:rsidR="00F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представительным органом муниципального района семинаров для сотрудников аппаратов поселений:</w:t>
      </w:r>
    </w:p>
    <w:p w:rsidR="00DD4B71" w:rsidRPr="009578F5" w:rsidRDefault="00A54AE6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11.07.2017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 проведен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 семинар для специалистов Советов депутатов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делопроизводству,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даны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разработаны методические материалы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и юридико-техническому оформлению муниципальных нормативных правовых актов.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поселений принимают участие на курсах повышения квалификации. Специалисты всех 12 сельских поселений</w:t>
      </w:r>
      <w:r w:rsidR="00C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принимали участие в семинарах по теме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«Первоочередные меры по организации закупок в 2017 году муниципальными заказчиками», и «Изменение в законодательстве в</w:t>
      </w:r>
      <w:r w:rsidR="00F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 муниципальных закупок».</w:t>
      </w:r>
      <w:r w:rsidR="00A54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повышение квалификации за счет средств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Пермского края прошли 4 специалиста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поселений.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F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по обучению и повышению квалификации специалистов, обеспечивающих деятельность представительного органа муниципального района, городского округа: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12.1.</w:t>
      </w:r>
      <w:r w:rsidR="00F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сотрудников, обеспечивающих деятельность представительного органа, для участия в обучающих мероприятиях и совещаниях, организуемых Законодательным Собранием Пермского края: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Default="00DD4B71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 Земского Собрания проходят обучение в рамках семинаров, проводимых Законодательным Собранием Пермского края.</w:t>
      </w:r>
    </w:p>
    <w:p w:rsidR="00AE41E5" w:rsidRDefault="00AE41E5" w:rsidP="00AE41E5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февраля 2017 года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управляющий делами и главный специалист по делопроизводству принимали участие в семинаре  по теме: «Назначение 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функции информационной системы органов местного самоуправления»,  организованного для сотрудников аппаратов Земских Собраний Пермского края.</w:t>
      </w:r>
    </w:p>
    <w:p w:rsidR="00AE41E5" w:rsidRPr="00386EA2" w:rsidRDefault="00AE41E5" w:rsidP="00386EA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86EA2">
        <w:rPr>
          <w:rFonts w:ascii="Times New Roman" w:eastAsia="Times New Roman" w:hAnsi="Times New Roman" w:cs="Times New Roman"/>
          <w:sz w:val="28"/>
          <w:szCs w:val="28"/>
        </w:rPr>
        <w:t>06 октября 2017 года  Законодательным Собранием организована Видеоконференция с председателями Земских Собраний.</w:t>
      </w:r>
    </w:p>
    <w:p w:rsidR="00386EA2" w:rsidRDefault="004A56C2" w:rsidP="00386EA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86EA2">
        <w:rPr>
          <w:rFonts w:ascii="Times New Roman" w:eastAsia="Times New Roman" w:hAnsi="Times New Roman" w:cs="Times New Roman"/>
          <w:sz w:val="28"/>
          <w:szCs w:val="28"/>
        </w:rPr>
        <w:t>с 15 по 17 ноября 2017 года  председатель Земского Собрания принимал участие в  обучающем семинаре на тему – «Эффективность деятельности руководителя представительного органа» организованным Законодательным Собранием Пермского края.  Лекторами семинара выступили преподаватели Высшей школы экономики и представители экспертного сообщества в сфере массовых коммуникаций.</w:t>
      </w:r>
    </w:p>
    <w:p w:rsidR="00DD4B71" w:rsidRPr="009578F5" w:rsidRDefault="00386EA2" w:rsidP="00386EA2">
      <w:pPr>
        <w:pStyle w:val="a7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 декабря 2017 года  председатель Земского Собрания у</w:t>
      </w:r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частвовал в </w:t>
      </w:r>
      <w:proofErr w:type="spellStart"/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41E5">
        <w:rPr>
          <w:rFonts w:ascii="Times New Roman" w:eastAsia="Times New Roman" w:hAnsi="Times New Roman" w:cs="Times New Roman"/>
          <w:color w:val="000000"/>
          <w:sz w:val="28"/>
          <w:szCs w:val="28"/>
        </w:rPr>
        <w:t>ебинаре</w:t>
      </w:r>
      <w:proofErr w:type="spellEnd"/>
      <w:r w:rsidR="00AE41E5">
        <w:rPr>
          <w:rFonts w:ascii="Times New Roman" w:eastAsia="Times New Roman" w:hAnsi="Times New Roman" w:cs="Times New Roman"/>
          <w:color w:val="000000"/>
          <w:sz w:val="28"/>
          <w:szCs w:val="28"/>
        </w:rPr>
        <w:t>, по теме:</w:t>
      </w:r>
      <w:r w:rsidR="007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 новых требованиях </w:t>
      </w:r>
      <w:proofErr w:type="spellStart"/>
      <w:r w:rsidR="0079587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</w:t>
      </w:r>
      <w:r w:rsidR="00AE41E5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proofErr w:type="spellEnd"/>
      <w:r w:rsidR="00AE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законодательства, касающегося лиц, замещающих муниципальные должности и должности глав местных администраций по контракту»</w:t>
      </w:r>
    </w:p>
    <w:p w:rsidR="00DD4B71" w:rsidRPr="009578F5" w:rsidRDefault="00AE41E5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12.2.</w:t>
      </w:r>
      <w:r w:rsidR="00D4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квалификации сотрудников, обеспечивающих деятельность представительного органа, за счет средств бюджета муниципального образования:</w:t>
      </w:r>
    </w:p>
    <w:p w:rsidR="00DD4B71" w:rsidRPr="009578F5" w:rsidRDefault="00DD4B71" w:rsidP="00DD4B71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Собрание предусматривает денежные средства и планирует мероприятия по обу</w:t>
      </w:r>
      <w:r w:rsidR="00562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и повышению квалификации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Земского Собрания, специалистов, обеспечивающих его деятельность. </w:t>
      </w:r>
    </w:p>
    <w:p w:rsidR="00DD4B71" w:rsidRPr="009578F5" w:rsidRDefault="002E53B2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18</w:t>
      </w:r>
      <w:r w:rsidR="004A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2017 по 23 марта 2018 года управляющий делами Земского Собрания проходит  дистанционное обучение</w:t>
      </w:r>
      <w:r w:rsidR="00A54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АНО ДПО «</w:t>
      </w:r>
      <w:proofErr w:type="spellStart"/>
      <w:r w:rsidR="00A54AE6">
        <w:rPr>
          <w:rFonts w:ascii="Times New Roman" w:eastAsia="Times New Roman" w:hAnsi="Times New Roman" w:cs="Times New Roman"/>
          <w:color w:val="000000"/>
          <w:sz w:val="28"/>
          <w:szCs w:val="28"/>
        </w:rPr>
        <w:t>УрИПКиП</w:t>
      </w:r>
      <w:proofErr w:type="spellEnd"/>
      <w:r w:rsidR="00A54A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(620</w:t>
      </w:r>
      <w:r w:rsidR="004A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 w:rsidR="004A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муниципальное </w:t>
      </w:r>
      <w:r w:rsidR="004A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B71" w:rsidRPr="009578F5" w:rsidRDefault="002E53B2" w:rsidP="0056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="00D4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Полнота системы муниципальных правовых актов по вопросам исключительного ведения представительных органов местного самоуправления и иным вопросам местного значения, обеспечивающей эффективное социально-экономическое развитие муниципального образования: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13.1.</w:t>
      </w:r>
      <w:r w:rsidR="00D4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актов по вопросам исключительного ведения представительных органов:</w:t>
      </w:r>
    </w:p>
    <w:p w:rsidR="00DD4B71" w:rsidRPr="009578F5" w:rsidRDefault="00DD4B71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исключительного ведения представительного органа местного самоуправления, установлены статьей 35 Федерального закона № 131-ФЗ «Об общих принципах организации местного самоуправления в Российской Федерации». В исключительной компетенции представительного органа муниципального образования находятся: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принятие Устава муниципального образования и внесение в него изменений и дополнений;</w:t>
      </w:r>
    </w:p>
    <w:p w:rsidR="00DD4B71" w:rsidRPr="009578F5" w:rsidRDefault="00D401B7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Бардымского  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утвержден решением Земского собрания 2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4.06.2005 № 67 (в редакции от 11.07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317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Устав Бардымского муниципального района своевременно вносятся необходимые изменения и дополнения. Последн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изменения были рассмотрены 11 июля 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(в связи с внесением изменений и дополнений в ФЗ №131);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утверждение местного бюджета и отчета об его исполнении;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от 22.12.2016 №219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бюджете Бардымского  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на 2017 год и на плановый период 2018-2019 годов». В течение года в него 10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вносились изменения.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289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отчета об исполнении бюджета и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фонда Бардымского  </w:t>
      </w:r>
      <w:r w:rsidR="006615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за 2016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год».</w:t>
      </w:r>
    </w:p>
    <w:p w:rsidR="00DD4B71" w:rsidRPr="009578F5" w:rsidRDefault="006615EC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08.06.2017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290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информации по исполнению районного бюджета Бардым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квартал 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года».</w:t>
      </w:r>
    </w:p>
    <w:p w:rsidR="00DD4B71" w:rsidRPr="009578F5" w:rsidRDefault="006615EC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545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</w:t>
      </w:r>
      <w:r w:rsidR="00CC54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545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C545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C545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CC545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C545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C5451">
        <w:rPr>
          <w:rFonts w:ascii="Times New Roman" w:eastAsia="Times New Roman" w:hAnsi="Times New Roman" w:cs="Times New Roman"/>
          <w:color w:val="000000"/>
          <w:sz w:val="28"/>
          <w:szCs w:val="28"/>
        </w:rPr>
        <w:t>326</w:t>
      </w:r>
      <w:r w:rsidR="00CC545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отчета об исполнении бюджета и</w:t>
      </w:r>
      <w:r w:rsidR="00CC5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фонда Бардымского  муниципального района за  6 месяцев 2017 года»</w:t>
      </w:r>
      <w:r w:rsidR="00CC545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3) установление, изменение и отмена местных налогов и сборов в соответствии с </w:t>
      </w:r>
      <w:hyperlink r:id="rId9" w:history="1">
        <w:r w:rsidRPr="009578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Российской Федерации о налогах и сборах;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12.11.2009 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779 «Об утверждении Положения о системе налогообложения в виде единого налога на вмененный доход для отдельных видов деятельности» (редакция от 17.11.2016 № 218);</w:t>
      </w:r>
    </w:p>
    <w:p w:rsidR="00DD4B71" w:rsidRPr="009578F5" w:rsidRDefault="00CC545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22.12.2011 № 389 «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установлении дополнительных оснований признания безнадежными и взысканию недоимки по местным налогам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(сборам)</w:t>
      </w:r>
      <w:proofErr w:type="gramStart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адолженности по пеням и штрафам по этим налогам»;</w:t>
      </w:r>
    </w:p>
    <w:p w:rsidR="00DD4B71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26.10.2013 № 557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по единому налогу на вмененный доход по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Бардымскому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муниципальному району»;</w:t>
      </w:r>
    </w:p>
    <w:p w:rsidR="00CC5451" w:rsidRPr="009578F5" w:rsidRDefault="00CC545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от 28.09.2017 №335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рассмотрении предложений Министерства финансов Пермского края о замещении дотации дополнительным нормативом от налога на доходы физических лиц»;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4) принятие планов и программ развития муниципального образования, утверждение отчетов об их исполнении;</w:t>
      </w:r>
    </w:p>
    <w:p w:rsidR="00DD4B71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муниципальном 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районе закончила свое действие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социально-экономического развития Бардымского муниципального района Пермского края на 2014-2016 годы, 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утвержденная решением Земского С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от 15.11.2013 № 731.</w:t>
      </w:r>
    </w:p>
    <w:p w:rsidR="00CC5451" w:rsidRDefault="0049794B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FB7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от 20.04.2017 № 287 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B7AF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реализации программы социально-экономического развития Бардымского муниципального района за 2016 год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B7A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7AF9" w:rsidRDefault="0049794B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</w:t>
      </w:r>
      <w:r w:rsidR="00FB7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 от 11.07.2017 №321</w:t>
      </w:r>
      <w:r w:rsidR="00FB7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 Положения о стратегическом планировании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</w:t>
      </w:r>
    </w:p>
    <w:p w:rsidR="0049794B" w:rsidRPr="009578F5" w:rsidRDefault="0049794B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 от 20.11.2017 №344 « О стратегии социально-экономического развития Бардымского муниципального района на период 2018-2030 годы» в первом чтении;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5) определение порядка управления и распоряжения имуществом, находящимся в муниципальной собственности;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решения, касающиеся порядка управления и распоряжения имуществом, находящимся в муниципальной собственности: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24.06.2005№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67 «Устав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430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Земском Собрании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23.08.2007 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423 «Об утверждении Положения о приватизации муниципального имущества Бардымского  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04.06.2009 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739 «Об утверждении Положения о порядке управления, владения, пользования и распоряжения имуществом, находящимся в муниципальной собственности Бардымского муниципального района Пермского края»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(редакция от 02.10.2009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752);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02.04.2009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688 «Об утверждении Положения об имуществе муниципальной казны Бардымского  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Pr="009578F5" w:rsidRDefault="00DD4B71" w:rsidP="00D401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Земского Собрания от 02.04.2009 №</w:t>
      </w:r>
      <w:r w:rsidR="00D401B7">
        <w:rPr>
          <w:rFonts w:ascii="Times New Roman" w:hAnsi="Times New Roman" w:cs="Times New Roman"/>
          <w:sz w:val="28"/>
          <w:szCs w:val="28"/>
        </w:rPr>
        <w:t xml:space="preserve"> 690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бесхозяйного недвижимого имущества на территории Бардымского муниципального района»;</w:t>
      </w:r>
    </w:p>
    <w:p w:rsidR="00DD4B71" w:rsidRPr="009578F5" w:rsidRDefault="00DD4B71" w:rsidP="00D401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4B71" w:rsidRDefault="00DD4B71" w:rsidP="00D401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Земского Собрания от 17.12.2009 №</w:t>
      </w:r>
      <w:r w:rsidR="00D401B7">
        <w:rPr>
          <w:rFonts w:ascii="Times New Roman" w:hAnsi="Times New Roman" w:cs="Times New Roman"/>
          <w:sz w:val="28"/>
          <w:szCs w:val="28"/>
        </w:rPr>
        <w:t xml:space="preserve"> 801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продажи муниципального имущества посредством публичного предложения и  без объявления цены»;</w:t>
      </w:r>
    </w:p>
    <w:p w:rsidR="00D401B7" w:rsidRPr="009578F5" w:rsidRDefault="00D401B7" w:rsidP="00D401B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Pr="009578F5" w:rsidRDefault="00DD4B71" w:rsidP="00D401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Земского Собрания от 11.02.2010</w:t>
      </w:r>
      <w:r w:rsidR="00D401B7"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 xml:space="preserve">№ </w:t>
      </w:r>
      <w:r w:rsidR="00D401B7"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818 «Об утверждении перечня имущества, безвозмездно передаваемого в</w:t>
      </w:r>
      <w:r w:rsidR="00D401B7"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собственность сельских поселений»</w:t>
      </w:r>
      <w:r w:rsidR="00D401B7"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(ред. 06.05.2010 №35);</w:t>
      </w:r>
    </w:p>
    <w:p w:rsidR="00DD4B71" w:rsidRPr="009578F5" w:rsidRDefault="00DD4B71" w:rsidP="00DD4B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4B71" w:rsidRPr="009578F5" w:rsidRDefault="00DD4B71" w:rsidP="00D401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Земского Собрания от 09.06.2010 №58 «Об утверждении методики расчета арендной платы не</w:t>
      </w:r>
      <w:r w:rsidR="00D401B7">
        <w:rPr>
          <w:rFonts w:ascii="Times New Roman" w:hAnsi="Times New Roman" w:cs="Times New Roman"/>
          <w:sz w:val="28"/>
          <w:szCs w:val="28"/>
        </w:rPr>
        <w:t xml:space="preserve">движимого и движимого имущества </w:t>
      </w:r>
      <w:r w:rsidRPr="009578F5">
        <w:rPr>
          <w:rFonts w:ascii="Times New Roman" w:hAnsi="Times New Roman" w:cs="Times New Roman"/>
          <w:sz w:val="28"/>
          <w:szCs w:val="28"/>
        </w:rPr>
        <w:t>(кроме земельных участков)</w:t>
      </w:r>
      <w:r w:rsidR="00D401B7">
        <w:rPr>
          <w:rFonts w:ascii="Times New Roman" w:hAnsi="Times New Roman" w:cs="Times New Roman"/>
          <w:sz w:val="28"/>
          <w:szCs w:val="28"/>
        </w:rPr>
        <w:t xml:space="preserve">» </w:t>
      </w:r>
      <w:r w:rsidRPr="009578F5">
        <w:rPr>
          <w:rFonts w:ascii="Times New Roman" w:hAnsi="Times New Roman" w:cs="Times New Roman"/>
          <w:sz w:val="28"/>
          <w:szCs w:val="28"/>
        </w:rPr>
        <w:t>(ред.23.09.2010№109);</w:t>
      </w:r>
    </w:p>
    <w:p w:rsidR="00DD4B71" w:rsidRPr="009578F5" w:rsidRDefault="00DD4B71" w:rsidP="00DD4B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4B71" w:rsidRPr="009578F5" w:rsidRDefault="00DD4B71" w:rsidP="00D401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-решение Земског</w:t>
      </w:r>
      <w:r w:rsidR="00D401B7">
        <w:rPr>
          <w:rFonts w:ascii="Times New Roman" w:hAnsi="Times New Roman" w:cs="Times New Roman"/>
          <w:sz w:val="28"/>
          <w:szCs w:val="28"/>
        </w:rPr>
        <w:t>о Собрания от 09.06.2010 № 57 «</w:t>
      </w:r>
      <w:r w:rsidRPr="009578F5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Бардымского муниципального района, используемого только в целях предоставления во временное владение и пользование»;</w:t>
      </w:r>
    </w:p>
    <w:p w:rsidR="00DD4B71" w:rsidRPr="009578F5" w:rsidRDefault="00DD4B71" w:rsidP="00D401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23.09.2010 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110 «Об утверждении Положения о порядке признания безнадежной и списания невозможной к взысканию задолженности по арендной плате за землю и арендной плате за пользование муниципальным имуществом (а также пени) Бардымского муниципального района»;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17.02.2011 № 185 « Об утверждении перечня имущества, безвозмездно передаваемого в собственность сельских поселений»;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25.09.2014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858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D401B7" w:rsidRPr="009578F5" w:rsidRDefault="00D401B7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30.10.2015№18 «Об утверждении прогнозного плана приватизации муниципального имущества Бардымского муниципального рай</w:t>
      </w:r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 2016-2018 годы</w:t>
      </w:r>
      <w:proofErr w:type="gramStart"/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>ред.от 21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>7№354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72D12" w:rsidRPr="009578F5" w:rsidRDefault="00372D12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D12" w:rsidRPr="009578F5" w:rsidRDefault="00372D12" w:rsidP="00372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7№343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прогнозного плана приватизации муниципального имущества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на 2019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годы»;</w:t>
      </w:r>
    </w:p>
    <w:p w:rsidR="00372D12" w:rsidRPr="009578F5" w:rsidRDefault="00372D12" w:rsidP="00372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24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7№328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прогнозного плана приватизации муниципального имущества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 за 2016 год и за 1 полугодие 2017 года»;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D401B7" w:rsidRDefault="00DD4B71" w:rsidP="00D401B7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09.06.2010 № 54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создания, реорганизации, ликвидации муниципальных унитарных предприятий»;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-решение Земского Собрания от 11.02.2010 № 815 «Об утверждении Положения о порядке создания, реорганизации и ликвидации муниципальных образовательных учреждений в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17.11.2016 № 203 «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регулярных перевозок пассажиров и багажа автомобильным транспортом на районных маршрутах в границах Бардымского муниципального района Пермского края»;</w:t>
      </w:r>
    </w:p>
    <w:p w:rsidR="00DD4B71" w:rsidRDefault="00DD4B71" w:rsidP="00D401B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22.12.2016 №</w:t>
      </w:r>
      <w:r w:rsidR="00D4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223 «Об утверждении тарифов за проезд пассажиров и  провоз багажа в автобусах районных маршрутов пригородного сообщения</w:t>
      </w:r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 поселенческих маршрутов»;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23.11.2006 № 306 «О порядке участия Бардымского муниципального района в межмуниципальном сотрудничестве».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Земского Собрания от 14.02.2008 №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517 «Об утверждении Положения «О порядке материально-технического и организационного обеспечения деятельности органов местного самоуправления Бардымского   муниципального района».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9)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D4B71" w:rsidRPr="009578F5" w:rsidRDefault="00DD4B71" w:rsidP="00DD4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-решение Земского Собрания от 11.05.2006 №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205 «Об утверждении Положения о порядке рассмотрения, принятия и обнародования решений Земского Собрания Бардымского муниципального района и об организации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исполнением».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п.11.1. статьи 35 федерального закона № 131-ФЗ решением З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емского Собрания от 17.02.2011 №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181 утвержден Порядок заслушивания Земским Собранием Бардымского муниципального района Пермского края отчета главы муниципального района-главы Администрации Бардымского муниципального района о результатах его деятельности, деятельности Администрации Бардымского муниципального района, в том числе по вопросам, поставленным Земским Собранием Бардымского муниципального района»;</w:t>
      </w:r>
      <w:proofErr w:type="gramEnd"/>
    </w:p>
    <w:p w:rsidR="00DD4B71" w:rsidRPr="009578F5" w:rsidRDefault="00372D12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от 20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286</w:t>
      </w:r>
      <w:r w:rsidR="00315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отчете главы муниципального района – главы Администрации Бардымского муниципального района о результатах его деятельности, деятельности Администрации района, в том числе по вопросам, поставленным Земским Собранием Бардымского муниципального района за 2016 год».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полномочий по вопросам местного значения осуществляется путем заслушивания должностных лиц Администрации Бардымского района на комиссиях и заседаниях Земского Собрания.</w:t>
      </w:r>
    </w:p>
    <w:p w:rsidR="00DD4B71" w:rsidRDefault="00535A02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заслушана следующая информация по исполнению полномочий:</w:t>
      </w:r>
    </w:p>
    <w:p w:rsidR="00372D12" w:rsidRDefault="00372D12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подготовке проектов планировки и проектов межевания территории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F22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деятельности ЕДДС Бардымского муниципального района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анализе эффективности муниципальных программ в 2016 году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создании условий для получения образования и социальной адаптации детей с ограниченными возможностями здоровья.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итогах работы системы здравоохранения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в 2016 году.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нормативном правовом и организационном обеспечении  деятельности Администрации Бардымского муниципального района по реализации мероприятий в сфере профилактики правонарушений, предусмотренных Федеральным законом от 23.06.2016 №182-ФЗ « Об основах системы профилактики правонарушений в Российской Федерации».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Администрации Бардымского муниципального района по развитию негосударственных форм дошкольного образования.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деятельности Администрации Бардымского района по привлечению инвестиций в социальную сферу.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организации отдыха, оздоровления,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занятости детей и подростков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в 2017 году.</w:t>
      </w:r>
    </w:p>
    <w:p w:rsidR="00F22D4D" w:rsidRDefault="00F22D4D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финансово-хозяйственной деятельности МУП</w:t>
      </w:r>
      <w:r w:rsidR="0053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ПАТП и муниципальных учреждений Бардымского муниципального района.</w:t>
      </w:r>
    </w:p>
    <w:p w:rsidR="00535A02" w:rsidRDefault="00535A02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взаимодействии органов государственной власти и Администрации Бардымского муниципального района, направленных на повышение доступности и качества предоставления государственных и муниципальных услуг.</w:t>
      </w:r>
    </w:p>
    <w:p w:rsidR="00535A02" w:rsidRDefault="00535A02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t>Информация о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осенне-зимнему периоду 2017</w:t>
      </w:r>
      <w:r w:rsidRPr="009578F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8F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DD4B71" w:rsidRPr="009578F5" w:rsidRDefault="00535A02" w:rsidP="00535A0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развитии детского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D42BEB" w:rsidRDefault="00D42BEB" w:rsidP="0083586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EA2" w:rsidRDefault="00386EA2" w:rsidP="0083586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EA2" w:rsidRDefault="00386EA2" w:rsidP="0083586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EA2" w:rsidRDefault="00386EA2" w:rsidP="0083586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B71" w:rsidRPr="009578F5" w:rsidRDefault="006435E4" w:rsidP="0083586D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13.2.</w:t>
      </w:r>
      <w:r w:rsidR="00E6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стратегии развития территории:</w:t>
      </w:r>
    </w:p>
    <w:p w:rsidR="00AB292C" w:rsidRDefault="00DD4B71" w:rsidP="003153F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Программы социально-экономического развития Бардымского муниципального района Пермского края на 2014-2016 годы, утвержденной решением Земско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Собрания от 15.11.2013 № 731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закончен.</w:t>
      </w:r>
    </w:p>
    <w:p w:rsidR="00AB292C" w:rsidRDefault="00070365" w:rsidP="00AB292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Земского Собрания от 11.07.2017 №321 « Об утверждении  Положения о стратегическом планировании в </w:t>
      </w:r>
      <w:proofErr w:type="spellStart"/>
      <w:r w:rsidR="00AB292C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="00AB2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</w:t>
      </w:r>
      <w:r w:rsidR="00835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0365" w:rsidRPr="00070365" w:rsidRDefault="0083586D" w:rsidP="00D5013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Бардымского района заключен контракт</w:t>
      </w:r>
      <w:r w:rsidR="00070365" w:rsidRP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разработке  стратегии с ООО «ГК» </w:t>
      </w:r>
      <w:proofErr w:type="spellStart"/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>Тенсилон</w:t>
      </w:r>
      <w:proofErr w:type="spellEnd"/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20.11.2017 года</w:t>
      </w:r>
      <w:r w:rsidR="004F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разработчиками была представлена стратегия, которая </w:t>
      </w:r>
      <w:r w:rsidR="00643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заслушана депутатами </w:t>
      </w:r>
      <w:r w:rsidR="004F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Земского Собрания.  Депутаты внесли ряд замечаний и  конструктивных предложений. Проект был  </w:t>
      </w:r>
      <w:r w:rsidR="00AB2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отправлен на доработку.</w:t>
      </w:r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После принятия </w:t>
      </w:r>
      <w:r w:rsidR="004F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готовятся к принятию два документ</w:t>
      </w:r>
      <w:proofErr w:type="gramStart"/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D5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36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«Прогноз социально-экономического развития Бардымского муниципального района, «План мероприятий по реализации стратегии»</w:t>
      </w:r>
      <w:r w:rsidR="00D501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13.3.</w:t>
      </w:r>
      <w:r w:rsidR="00E6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утвержденной схемы территориального планирования муниципального района, генерального плана городского округа: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Собрания Бардымского муниципального района от 23.11.2011 №</w:t>
      </w:r>
      <w:r w:rsidR="00315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350  «Об утверждении схемы территориального планирования Бар</w:t>
      </w:r>
      <w:r w:rsidR="00315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дымского муниципального района»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(ред. 26.09.2013 №710);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Принятие представительным органом муниципального образования решения о бюджете муниципального образования на очередной финансовый год в установленные бюджетным законодательством и муниципальными правовыми актами сроки:</w:t>
      </w: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бюджете Бардымского муниципального района принимается в соответствии с Положением о бюджетном процессе в </w:t>
      </w:r>
      <w:proofErr w:type="spell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>е, утвержденного 28.10.2010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121</w:t>
      </w:r>
      <w:r w:rsidR="00DE2BCC">
        <w:rPr>
          <w:rFonts w:ascii="Times New Roman" w:eastAsia="Times New Roman" w:hAnsi="Times New Roman" w:cs="Times New Roman"/>
          <w:color w:val="000000"/>
          <w:sz w:val="28"/>
          <w:szCs w:val="28"/>
        </w:rPr>
        <w:t>(28.09.2017№333)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Регламентом деятельности Земского Собрания, утвержденного 23.08.2007 № 431.</w:t>
      </w:r>
    </w:p>
    <w:p w:rsidR="00DE2BCC" w:rsidRPr="009578F5" w:rsidRDefault="00DE2BCC" w:rsidP="00DE2BCC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от 22.12.2016 №219 «О бюджете Бардымского  муниципального района на 2017 год и на плановый период 2018-2019 годов».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Создание правовых условий, обеспечивающих наращивание налогового и экономического потенциала путем создания условий и предпосылок для привлечения прямых инвестиций, увеличения поступления налоговых и неналоговых доходов в бюджет муниципалитета: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15.1. Коэффициент роста налоговых и неналоговых доходов бюджета муниципального образования, рассчитываемый по формуле:</w:t>
      </w:r>
    </w:p>
    <w:p w:rsidR="0083586D" w:rsidRDefault="0083586D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586D" w:rsidRDefault="0083586D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val="en-US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Кд</w:t>
      </w:r>
      <w:proofErr w:type="spellStart"/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/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           max,</w:t>
      </w:r>
    </w:p>
    <w:p w:rsidR="00DD4B71" w:rsidRPr="0083586D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val="en-US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</w:t>
      </w:r>
      <w:r w:rsidRPr="00835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Кд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коэффициент роста налоговых и неналоговых доходов бюджетов муниципальных образований Пермского края;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налоговые и неналоговые доходы консолидированного бюджета i-ого муниципального образования Пермского края в j-м году, тыс. руб.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роста налоговых и неналоговых доходов консолидированного бюджета Бардымского муниципального района за 2016 год составляет:</w:t>
      </w:r>
    </w:p>
    <w:p w:rsidR="00DD4B71" w:rsidRPr="009578F5" w:rsidRDefault="00D5013C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18439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/ 184032,3 = 1,002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</w:p>
    <w:p w:rsidR="00DD4B71" w:rsidRPr="009578F5" w:rsidRDefault="00D5013C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18439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 – налоговые и неналоговые доходы консолидированного бюджета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за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год;</w:t>
      </w:r>
    </w:p>
    <w:p w:rsidR="00DD4B71" w:rsidRPr="009578F5" w:rsidRDefault="00D5013C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184032,3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 – налоговые и неналоговые доходы консолидированного бюджета Бардымско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за 2016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Изменения бюджетного законодательства, в части норматива отчислений НДФЛ не повлияли на доходную часть бюджета (2015 – 37%: район 27%, поселения 10%; 2016 – 37%: район 27%, поселения 10%).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15.2. Коэффициент роста числа субъектов малого предпринимательства в расчете на 10 тыс. человек населения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образовании: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val="en-US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=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/ 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i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           max,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где: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коэффициент роста числа субъектов малого предпринимательства на 10 тыс. человек населения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образовании;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число субъектов малого предпринимательства на 10 тыс. человек населения в отчетном году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образовании;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 число субъектов малого предпринимательства на 10 тыс. человек населения в предыдущем году в 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i-ом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образовании;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= (число субъектов малого предпринимательства в отчетном году / численность населения в отчетном году) 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 тыс. чел.;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СМП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j-1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i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= (число субъектов малого предпринимательства в предыдущем году / численность населения в предыдущем году) </w:t>
      </w:r>
      <w:proofErr w:type="spell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 тыс. чел.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СМП 20</w:t>
      </w:r>
      <w:r w:rsidR="009C52C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835 /25</w:t>
      </w:r>
      <w:r w:rsidR="009C52CC">
        <w:rPr>
          <w:rFonts w:ascii="Times New Roman" w:eastAsia="Times New Roman" w:hAnsi="Times New Roman" w:cs="Times New Roman"/>
          <w:color w:val="000000"/>
          <w:sz w:val="28"/>
          <w:szCs w:val="28"/>
        </w:rPr>
        <w:t>291 * 10000 = 342,0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2, где:</w:t>
      </w:r>
    </w:p>
    <w:p w:rsidR="00DD4B71" w:rsidRPr="009578F5" w:rsidRDefault="009C52CC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865 – количество СМП на 01.01.2016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D4B71" w:rsidRPr="009578F5" w:rsidRDefault="009C52CC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25291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населения на 01.01.2016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(по данным </w:t>
      </w:r>
      <w:proofErr w:type="spellStart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Пермьстата</w:t>
      </w:r>
      <w:proofErr w:type="spellEnd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4B71" w:rsidRPr="009578F5" w:rsidRDefault="009C52CC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СМП 2017 = 837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252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 * 10000 = 332,1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2, где</w:t>
      </w:r>
    </w:p>
    <w:p w:rsidR="00DD4B71" w:rsidRPr="009578F5" w:rsidRDefault="009C52CC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837 – количество СМП на 01.01.2017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D4B71" w:rsidRPr="009578F5" w:rsidRDefault="009C52CC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25202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–численность населения на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(по данным </w:t>
      </w:r>
      <w:proofErr w:type="spellStart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Пермьстата</w:t>
      </w:r>
      <w:proofErr w:type="spellEnd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4B71" w:rsidRPr="009578F5" w:rsidRDefault="009C52CC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роста = 332,12/ 342,02 = 0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Доля расходов консолидированного бюджета муниципального образования на развитие и поддержку малого предпринимательства в расчете на 1 малое предприятие муниципального образования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к</w:t>
      </w:r>
      <w:r w:rsidR="009C52CC">
        <w:rPr>
          <w:rFonts w:ascii="Times New Roman" w:eastAsia="Times New Roman" w:hAnsi="Times New Roman" w:cs="Times New Roman"/>
          <w:color w:val="000000"/>
          <w:sz w:val="28"/>
          <w:szCs w:val="28"/>
        </w:rPr>
        <w:t>онсолидированного бюджета в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</w:t>
      </w:r>
      <w:r w:rsidR="009C52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предпринимательства = 500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субъектов</w:t>
      </w:r>
      <w:r w:rsidR="009C5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предпринимательства = 837</w:t>
      </w:r>
    </w:p>
    <w:p w:rsidR="00DD4B71" w:rsidRPr="009578F5" w:rsidRDefault="009C52CC" w:rsidP="00DD4B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500/837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53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597,3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приходится на 1 субъекта малого предпринимательства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расходов в расче</w:t>
      </w:r>
      <w:r w:rsidR="00532ABC">
        <w:rPr>
          <w:rFonts w:ascii="Times New Roman" w:eastAsia="Times New Roman" w:hAnsi="Times New Roman" w:cs="Times New Roman"/>
          <w:color w:val="000000"/>
          <w:sz w:val="28"/>
          <w:szCs w:val="28"/>
        </w:rPr>
        <w:t>те на 1 малое предприятие = 597,3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32ABC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*100=0,1</w:t>
      </w:r>
      <w:r w:rsidR="00532A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DD4B71" w:rsidRPr="009578F5" w:rsidRDefault="00DD4B71" w:rsidP="00DD4B71">
      <w:pPr>
        <w:shd w:val="clear" w:color="auto" w:fill="FFFFFF"/>
        <w:spacing w:before="150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</w:t>
      </w:r>
      <w:r w:rsidR="00E6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</w:t>
      </w: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собственных решений и предоставлением информации по депутатским запросам и запросам представительного органа: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16.1. Наличие актов, устанавливающих порядок осуществления контроля и периодичность рассмотрения контрольных вопросов на заседаниях представительного органа:</w:t>
      </w:r>
    </w:p>
    <w:p w:rsidR="00DD4B71" w:rsidRDefault="0064258C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-решение Земского Собрания от 2</w:t>
      </w:r>
      <w:r w:rsidR="00FF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248</w:t>
      </w:r>
      <w:r w:rsidR="00E6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плане работы Земского Собрания Бардымского муниципального района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="00DD4B71"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собственных решений осуществляется в следующем порядке: у каждой комиссии Земского Собрания заведена карточка контроля, куда заносятся все решения, подлежащие контролю. В план работы  </w:t>
      </w:r>
      <w:r w:rsidR="00FF1A6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комиссий Земского Собрания 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включен контрольный вопрос-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принятых решений  и вопрос «Отчет председателей комиссий Земского Собрания о проделанной работе».  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решений Земского Собрания осуществляется председателями постоянных комиссий Земского Собрания, муниципальными служащими Земского Собрания, председателем Земского Собрания, Контрольно-счетной палатой Бардымского района.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16.2. Наличие положений о депутатском запросе и запросе представительного органа:</w:t>
      </w:r>
    </w:p>
    <w:p w:rsidR="00DD4B71" w:rsidRPr="009578F5" w:rsidRDefault="00DD4B71" w:rsidP="00DD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от 22.12.2016 № 242 «Об утверждении Положения о депутатском запросе  Земского Собрания Бардымского муниципального района».</w:t>
      </w:r>
    </w:p>
    <w:p w:rsidR="00DD4B71" w:rsidRPr="009578F5" w:rsidRDefault="000849D5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 году направлено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запроса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информации по депутатским запросам осуществляет управляющий делами Земского Собрания, а также сам депутат.</w:t>
      </w:r>
    </w:p>
    <w:p w:rsidR="00DD4B71" w:rsidRPr="009578F5" w:rsidRDefault="00DD4B71" w:rsidP="00DD4B71">
      <w:pPr>
        <w:shd w:val="clear" w:color="auto" w:fill="FFFFFF"/>
        <w:spacing w:before="15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16.3. Проведение анализа выполнения представительным органом контрольных мероприятий, в т.ч. в рамках проведения выездных заседаний: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proofErr w:type="gramStart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за</w:t>
      </w:r>
      <w:proofErr w:type="gramEnd"/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полномочий осуществляется в следующих формах: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Отчет главы муниципального района – главы администрации Бардымского муниципального района.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Земского С</w:t>
      </w:r>
      <w:r w:rsidR="00FF1A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от 20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 w:rsidR="00FF1A63">
        <w:rPr>
          <w:rFonts w:ascii="Times New Roman" w:eastAsia="Times New Roman" w:hAnsi="Times New Roman" w:cs="Times New Roman"/>
          <w:color w:val="000000"/>
          <w:sz w:val="28"/>
          <w:szCs w:val="28"/>
        </w:rPr>
        <w:t>7 №286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отчете главы муниципального района – главы Администрации Бардымского муниципального района о результатах его деятельности, деятельности Администрации района, в том числе по вопросам, поставленным Земским Собранием Бардымского муниципального района за 2016 год».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Отчет должностных лиц Администрации Бардымского муниципального района. Должностные лица Администрации района отчитывались на заседаниях Земского Собрания в 201</w:t>
      </w:r>
      <w:r w:rsidR="0053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году за следующей повесткой дня: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Отчет руководителей муниципальных  предприятий и учреждений.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Работа депутатских комиссий по вопросам местного значения.</w:t>
      </w:r>
    </w:p>
    <w:p w:rsidR="00DD4B71" w:rsidRPr="009578F5" w:rsidRDefault="00BD5AC3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FF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состоялось 12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 постоянных комиссий Земского Собрания. Также в течение года состоялись заседания рабочих групп-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 балансовых комиссий, на которых рассматривались вопросы по финансово-хозяйственной деятельности муниципальных унитарных предприятий-7, администраций 12  сельских поселений-3</w:t>
      </w:r>
      <w:r w:rsidR="00ED6B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депутатов Земского Собрания по наиболее важным вопросам жизнедеятельности Бардымского муниципального района. 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Информация контрольного органа о результатах проводимых контрольных мероприятий и заключений по исполнению местного бюджета и целевых программ.</w:t>
      </w:r>
    </w:p>
    <w:p w:rsidR="00DD4B71" w:rsidRPr="009578F5" w:rsidRDefault="00FF1A63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Контрольно-счетная палата района подготовила 1 заключение по исполнению бюджета</w:t>
      </w:r>
      <w:r w:rsidR="0081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дорожного фонда Бардымского муниципального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1 заключение по исполнению годовог</w:t>
      </w:r>
      <w:r w:rsidR="00813A8A">
        <w:rPr>
          <w:rFonts w:ascii="Times New Roman" w:eastAsia="Times New Roman" w:hAnsi="Times New Roman" w:cs="Times New Roman"/>
          <w:color w:val="000000"/>
          <w:sz w:val="28"/>
          <w:szCs w:val="28"/>
        </w:rPr>
        <w:t>о отчета, 16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заключений на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бюджет,18 </w:t>
      </w:r>
      <w:r w:rsidR="00813A8A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проверки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целев</w:t>
      </w:r>
      <w:r w:rsidR="00813A8A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программам. Было проведено 38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контрольных мероприятий (проверки).</w:t>
      </w:r>
      <w:r w:rsidR="0081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 счетной палатой</w:t>
      </w:r>
      <w:r w:rsidR="00BD5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подписано соглашение о взаимодействии с администрациями сельских поселений. За 2017 год проведено 12 плановых проверок на  исполнение бюджетов сельских поселений.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была доведена до депутатского корпуса, председателя Земского Собрания, прокуратуры Бардымского района и главы Администрации Бардымского района.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Организация и проведение публичных слушаний для обсуждения проектов  муниципальных правовых актов по вопросам местного значения.</w:t>
      </w:r>
    </w:p>
    <w:p w:rsidR="00DD4B71" w:rsidRDefault="00FF1A63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81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проведено 4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</w:t>
      </w:r>
      <w:r w:rsidR="0081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813A8A" w:rsidRDefault="00813A8A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5AC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 дополнение в Устав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ардымского муниципального района;</w:t>
      </w:r>
    </w:p>
    <w:p w:rsidR="00813A8A" w:rsidRDefault="00813A8A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-об исполнении бюджета и дорожного фонда Бардымского муниципального района за 2016 год;</w:t>
      </w:r>
    </w:p>
    <w:p w:rsidR="00813A8A" w:rsidRDefault="00813A8A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 Положении на присвоение звания «Почетный гражданин Бардымского муниципального района;</w:t>
      </w:r>
    </w:p>
    <w:p w:rsidR="00813A8A" w:rsidRPr="009578F5" w:rsidRDefault="00813A8A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6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Бардымского муниципального района на 2017и плановый период 2018 и 2019 годов.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Заслушивание </w:t>
      </w:r>
      <w:proofErr w:type="gramStart"/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информации руководителей структурных подразделений Администрации района</w:t>
      </w:r>
      <w:proofErr w:type="gramEnd"/>
      <w:r w:rsidRPr="0095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различным вопросам осуществления местного самоуправления.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Утверждение и принятие местного бюджета; отчета о его исполнении; планов  развития муниципального образования; отчетов об  исполнении программ, утверждение структуры   Администрации Бардымского района и отчеты о результатах деятельности Администрации, в том числе о решении вопросов,  поставленных представительным органом.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Направление депутатских запросов руководителям и должностным лицам Администрации, муниципальных предприятий и учреждений.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формам </w:t>
      </w:r>
      <w:proofErr w:type="gramStart"/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решений Земского С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относятся: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1) заслушивание информации на заседании Земского Собрания о ходе исполнения решений Земского Собрания и принятие по ним соответствующих решений:</w:t>
      </w:r>
    </w:p>
    <w:p w:rsidR="00DD4B71" w:rsidRPr="009578F5" w:rsidRDefault="00ED6BC7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заслушивалась информация о ходе исполнения решений Земского Собрания;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проведение контрольных мероприятий, в том числе с выездом на объекты, постоянными комиссиями, созданными Земским Собранием: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коми</w:t>
      </w:r>
      <w:r w:rsidR="00ED6BC7">
        <w:rPr>
          <w:rFonts w:ascii="Times New Roman" w:eastAsia="Times New Roman" w:hAnsi="Times New Roman" w:cs="Times New Roman"/>
          <w:color w:val="000000"/>
          <w:sz w:val="28"/>
          <w:szCs w:val="28"/>
        </w:rPr>
        <w:t>ссии Земского Собрания в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 целью проведения контрол</w:t>
      </w:r>
      <w:r w:rsidR="00ED6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мероприятий выезжали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объект Физкультурно-оздо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ровительный комплекс «Батыр</w:t>
      </w:r>
      <w:proofErr w:type="gramStart"/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37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CD37E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</w:t>
      </w:r>
      <w:r w:rsidR="00ED6BC7">
        <w:rPr>
          <w:rFonts w:ascii="Times New Roman" w:eastAsia="Times New Roman" w:hAnsi="Times New Roman" w:cs="Times New Roman"/>
          <w:color w:val="000000"/>
          <w:sz w:val="28"/>
          <w:szCs w:val="28"/>
        </w:rPr>
        <w:t>, МУП АТП «</w:t>
      </w:r>
      <w:proofErr w:type="spellStart"/>
      <w:r w:rsidR="00ED6BC7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Бардымское</w:t>
      </w:r>
      <w:proofErr w:type="spellEnd"/>
      <w:r w:rsidR="00ED6B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B2F21">
        <w:rPr>
          <w:rFonts w:ascii="Times New Roman" w:eastAsia="Times New Roman" w:hAnsi="Times New Roman" w:cs="Times New Roman"/>
          <w:color w:val="000000"/>
          <w:sz w:val="28"/>
          <w:szCs w:val="28"/>
        </w:rPr>
        <w:t>, рыбоводческая ферма</w:t>
      </w:r>
      <w:r w:rsidR="00CD3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EA2">
        <w:rPr>
          <w:rFonts w:ascii="Times New Roman" w:eastAsia="Times New Roman" w:hAnsi="Times New Roman" w:cs="Times New Roman"/>
          <w:color w:val="000000"/>
          <w:sz w:val="28"/>
          <w:szCs w:val="28"/>
        </w:rPr>
        <w:t>в с. Акбаш, Бардымского района;</w:t>
      </w:r>
      <w:r w:rsidR="00CD3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3) запросы Земского Собрания в учреждения и организации по вопросам соблюдения и исполнения его решений;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4) депутатские слушания;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5) осуществление анализа правового регулирования по отдельным направлениям деятельности;</w:t>
      </w:r>
    </w:p>
    <w:p w:rsidR="00DD4B71" w:rsidRPr="009578F5" w:rsidRDefault="003B2F2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проведен анализ наличия и актуальности нормативных правовых актов по вопросам местного значения Бардымского муниципального района.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6) проверка результатов устранения нарушений, выявленных в ходе осуществления контрольных мероприятий;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депутатские запросы.</w:t>
      </w:r>
    </w:p>
    <w:p w:rsidR="00DD4B71" w:rsidRPr="009578F5" w:rsidRDefault="000849D5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4 депутатских запроса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выполнения контрольных мероприятий осуществляют муниципальные служащие Земского Собрания, председатель Земского Собрания.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17. Внедрение в деятельность представительных органов муниципальных образований «Сервиса </w:t>
      </w:r>
      <w:proofErr w:type="gramStart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D4B71" w:rsidRPr="009578F5" w:rsidRDefault="00E6617C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17.1. </w:t>
      </w:r>
      <w:r w:rsidR="00DD4B71"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стадии «Опытная эксплуатация»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17.2. В стадии « Промышленная эксплуатация»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Земског</w:t>
      </w:r>
      <w:r w:rsidR="00E661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Собрания от 26.08.2016 № 178 «</w:t>
      </w:r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участии в проекте, внедрение в деятельность представительного органа муниципального образования «Сервиса </w:t>
      </w:r>
      <w:proofErr w:type="gramStart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957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»;</w:t>
      </w:r>
    </w:p>
    <w:p w:rsidR="00DD4B71" w:rsidRPr="00E6617C" w:rsidRDefault="00DD4B71" w:rsidP="00E66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время, все решения Земского Собрания своевременно размещаются в информационной системе контроля.</w:t>
      </w:r>
      <w:r w:rsidRPr="009578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B2F21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размещено 1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B2F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</w:t>
      </w:r>
    </w:p>
    <w:p w:rsidR="00DD4B71" w:rsidRPr="009578F5" w:rsidRDefault="00DD4B71" w:rsidP="00DD4B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17. Применение представительным органом рекомендаций Совета представительных органов муниципальных образований Пермского края (на основе информации, размещенной представительным органом муниципального образования в информационной системе контроля):</w:t>
      </w: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Собрание применяет рекомендации Совета представительных органов муниципальных образований Пермского края (далее – Совет). При получении рекомендаций Совета, направляется письмо в Администрацию района с просьбой обозначить позицию по поставленным вопросам, после чего выдаются соответствующие рекомендации Земского Собрания.</w:t>
      </w:r>
    </w:p>
    <w:p w:rsidR="00DD4B71" w:rsidRPr="00744898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</w:t>
      </w:r>
      <w:r w:rsidR="0028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комендациям Совета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(решение</w:t>
      </w:r>
      <w:r w:rsidR="0028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353D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28353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328C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28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решение</w:t>
      </w:r>
      <w:r w:rsidR="0028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Земского Собрания от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306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взаимодействии органов государс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власти и Администрации Б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ардымского муниципального района, направленное на повышение доступности и качества предоставленных государственных и муниципальных услуг»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28C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омендациям Совета (решение от 22.03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B328C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принято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Земского Собрания от 23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>280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4E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ЕДДС Бардымского муниципального района»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8C5" w:rsidRDefault="00B328C5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омендациям 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от 22.03.2017 № 25 (от 14.10.2014 № 124) принято решение Земского Собрания от 25.01.2018 №360»Порядок заключения соглашений с органами местного самоуправления сельских поселений Бардымского муниципального района о принятии (передаче) осуществления части полномочий по решению вопросов местного значения»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8C5" w:rsidRDefault="00B328C5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омендациям 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от 21.06.2017 № 29 принято решение Совета представительных органов муниципальных образований Бардымского района от 17.01.2018 №40 «Об инициативном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4DB6" w:rsidRDefault="00B328C5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омендациям Совета (решение от 21.06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31)  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Земского Собрания от 23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278 «</w:t>
      </w:r>
      <w:r w:rsidR="0086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здании условий для получения образования и социальной адаптации детей с ограниченными возможностями здоровья»</w:t>
      </w:r>
      <w:r w:rsidR="00864DB6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Совета</w:t>
      </w:r>
      <w:proofErr w:type="gramStart"/>
      <w:r w:rsidR="0086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64DB6">
        <w:rPr>
          <w:rFonts w:ascii="Times New Roman" w:eastAsia="Times New Roman" w:hAnsi="Times New Roman" w:cs="Times New Roman"/>
          <w:color w:val="000000"/>
          <w:sz w:val="28"/>
          <w:szCs w:val="28"/>
        </w:rPr>
        <w:t>21.06.2017 № 31) решение Земского Собрания  28.09.2017 №338 «Согласование  прейскуранта цен на услуги ФОК «Батыр», в котором определено бесплатное посещение данного комплекса, детей с ограниченными возможностями здоровья.</w:t>
      </w:r>
    </w:p>
    <w:p w:rsidR="00864DB6" w:rsidRDefault="00864DB6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омендациям Совета (решение от 21.06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32)  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Земског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Собрания от 26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4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58, 24.08.2017 № 331, 20.11.2017 № 345 « О состоянии преступности и основных результатах оперативно-служебной деятельности подразделений ОМВД по </w:t>
      </w:r>
      <w:proofErr w:type="spellStart"/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Бардымскому</w:t>
      </w:r>
      <w:proofErr w:type="spellEnd"/>
      <w:r w:rsidR="0065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району».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рекомендаций Совета вносятся дополнения в план нормотворческой деятельности, при необходимости вопросы выносятся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обсуждение Совета представительных органов, Совета глав поселений района для выработки совместных решений.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рекомендации Совета прорабатываются с </w:t>
      </w:r>
      <w:r w:rsidR="00E6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депутатами Земского Собрания и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района и учитываются в деятельности органов местного самоуправления.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37272"/>
          <w:sz w:val="28"/>
          <w:szCs w:val="28"/>
        </w:rPr>
      </w:pP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Регулярность участия представителя представительного органа в работе Совета представительных органов муниципальных образований Пермского края:</w:t>
      </w:r>
    </w:p>
    <w:p w:rsidR="00DD4B71" w:rsidRPr="009578F5" w:rsidRDefault="00FC541B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председатель Земского Собрания регулярно и активно участвовал в работе Совета представительных органов муниципальных образований Пермского края.</w:t>
      </w:r>
    </w:p>
    <w:p w:rsidR="00DD4B71" w:rsidRPr="009578F5" w:rsidRDefault="00DD4B71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Земского С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является членом комиссии по нормотворческой деятельности в области бюджетной и налоговой политики.</w:t>
      </w:r>
    </w:p>
    <w:p w:rsidR="00DD4B71" w:rsidRPr="009578F5" w:rsidRDefault="005314F8" w:rsidP="007C4D3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27-28.04.2017</w:t>
      </w:r>
      <w:r w:rsidR="00C7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- председатель Земского Собрания принял</w:t>
      </w:r>
      <w:r w:rsidR="007C4D35">
        <w:rPr>
          <w:rFonts w:ascii="Times New Roman" w:eastAsia="Times New Roman" w:hAnsi="Times New Roman" w:cs="Times New Roman"/>
          <w:sz w:val="28"/>
          <w:szCs w:val="28"/>
        </w:rPr>
        <w:t xml:space="preserve"> участие в Пленарном заседании 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 xml:space="preserve"> съезда Совета МО Пермского края (Усть-Качка). </w:t>
      </w:r>
    </w:p>
    <w:p w:rsidR="00DD4B71" w:rsidRDefault="00FC541B" w:rsidP="007C4D35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7, 21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7, 08.11.2017, 26.12.2017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- на заседаниях Совета МО Пермского края;</w:t>
      </w:r>
    </w:p>
    <w:p w:rsidR="00E762CC" w:rsidRPr="009578F5" w:rsidRDefault="00E762CC" w:rsidP="007C4D35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08.11.2017 –на заседании комиссий и Совета МО Пермского края принял участие заместитель председателя Земского Собрания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</w:p>
    <w:p w:rsidR="00DD4B71" w:rsidRPr="009578F5" w:rsidRDefault="00FC541B" w:rsidP="005314F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</w:rPr>
        <w:t>, 27.04.2017</w:t>
      </w:r>
      <w:r w:rsidR="00531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(выездное), 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7E5">
        <w:rPr>
          <w:rFonts w:ascii="Times New Roman" w:eastAsia="Times New Roman" w:hAnsi="Times New Roman" w:cs="Times New Roman"/>
          <w:sz w:val="28"/>
          <w:szCs w:val="28"/>
        </w:rPr>
        <w:t>16.11.</w:t>
      </w:r>
      <w:r w:rsidR="00E762CC">
        <w:rPr>
          <w:rFonts w:ascii="Times New Roman" w:eastAsia="Times New Roman" w:hAnsi="Times New Roman" w:cs="Times New Roman"/>
          <w:sz w:val="28"/>
          <w:szCs w:val="28"/>
        </w:rPr>
        <w:t xml:space="preserve">2017- принял участие член экономической комиссии Земского Собрания </w:t>
      </w:r>
      <w:proofErr w:type="spellStart"/>
      <w:r w:rsidR="00E762CC">
        <w:rPr>
          <w:rFonts w:ascii="Times New Roman" w:eastAsia="Times New Roman" w:hAnsi="Times New Roman" w:cs="Times New Roman"/>
          <w:sz w:val="28"/>
          <w:szCs w:val="28"/>
        </w:rPr>
        <w:t>Маматов</w:t>
      </w:r>
      <w:proofErr w:type="spellEnd"/>
      <w:r w:rsidR="00E762CC">
        <w:rPr>
          <w:rFonts w:ascii="Times New Roman" w:eastAsia="Times New Roman" w:hAnsi="Times New Roman" w:cs="Times New Roman"/>
          <w:sz w:val="28"/>
          <w:szCs w:val="28"/>
        </w:rPr>
        <w:t xml:space="preserve"> Р.Н.  на выездном заседании в </w:t>
      </w:r>
      <w:r w:rsidR="00A51875">
        <w:rPr>
          <w:rFonts w:ascii="Times New Roman" w:eastAsia="Times New Roman" w:hAnsi="Times New Roman" w:cs="Times New Roman"/>
          <w:sz w:val="28"/>
          <w:szCs w:val="28"/>
        </w:rPr>
        <w:t xml:space="preserve"> г. Чернушк</w:t>
      </w:r>
      <w:proofErr w:type="gramStart"/>
      <w:r w:rsidR="00A518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комиссии по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нормотворческой деятельности в области бюджетной и налоговой политики.</w:t>
      </w:r>
      <w:r w:rsidR="00DD4B71" w:rsidRPr="00957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53D">
        <w:rPr>
          <w:rFonts w:ascii="Times New Roman" w:eastAsia="Times New Roman" w:hAnsi="Times New Roman" w:cs="Times New Roman"/>
          <w:sz w:val="28"/>
          <w:szCs w:val="28"/>
        </w:rPr>
        <w:t xml:space="preserve"> 21июня 2017 года  председатель Земского Собрания  выступил</w:t>
      </w:r>
      <w:r w:rsidR="00E762CC">
        <w:rPr>
          <w:rFonts w:ascii="Times New Roman" w:eastAsia="Times New Roman" w:hAnsi="Times New Roman" w:cs="Times New Roman"/>
          <w:sz w:val="28"/>
          <w:szCs w:val="28"/>
        </w:rPr>
        <w:t xml:space="preserve"> на данной комиссии</w:t>
      </w:r>
      <w:r w:rsidR="0028353D">
        <w:rPr>
          <w:rFonts w:ascii="Times New Roman" w:eastAsia="Times New Roman" w:hAnsi="Times New Roman" w:cs="Times New Roman"/>
          <w:sz w:val="28"/>
          <w:szCs w:val="28"/>
        </w:rPr>
        <w:t xml:space="preserve"> докладчиком по теме:</w:t>
      </w:r>
      <w:r w:rsidR="00A51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53D">
        <w:rPr>
          <w:rFonts w:ascii="Times New Roman" w:eastAsia="Times New Roman" w:hAnsi="Times New Roman" w:cs="Times New Roman"/>
          <w:sz w:val="28"/>
          <w:szCs w:val="28"/>
        </w:rPr>
        <w:t>«О практике органов местного самоуправления и мерах правового регулирования, направленных на увеличение собираемости налогов, подлежащих зачислению в бюджет муниципальных образований».</w:t>
      </w:r>
    </w:p>
    <w:p w:rsidR="00DD4B71" w:rsidRPr="009578F5" w:rsidRDefault="00DD4B71" w:rsidP="007C4D3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37E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D37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- на ежегодном торжественном </w:t>
      </w:r>
      <w:r>
        <w:rPr>
          <w:rFonts w:ascii="Times New Roman" w:eastAsia="Times New Roman" w:hAnsi="Times New Roman" w:cs="Times New Roman"/>
          <w:sz w:val="28"/>
          <w:szCs w:val="28"/>
        </w:rPr>
        <w:t>приеме Совета МО Пермского края.</w:t>
      </w:r>
    </w:p>
    <w:p w:rsidR="00DD4B71" w:rsidRPr="009578F5" w:rsidRDefault="00DD4B71" w:rsidP="00DD4B7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D4B71" w:rsidRDefault="00DD4B71" w:rsidP="00DD4B7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B71" w:rsidRDefault="00DD4B71" w:rsidP="00DD4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ДОПОЛНИТЕЛЬНАЯ ИНФОРМАЦИЯ</w:t>
      </w:r>
    </w:p>
    <w:p w:rsidR="007C4D35" w:rsidRDefault="007C4D35" w:rsidP="00DD4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71" w:rsidRDefault="00F147DA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01-07 января 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традиционное мероприятие на территории Бардымского района «Ралли Барда-2017». На празднике присутствовали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председатели Земских Собраний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 представительных органов муниципальных о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бразований Пермского края «Юг»,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депутаты Земского Собрания,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сел</w:t>
      </w:r>
      <w:r w:rsidR="007C4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ьских поселений,  руководители </w:t>
      </w:r>
      <w:r w:rsidR="00DD4B7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и организаций Бардымского муниципального района.</w:t>
      </w:r>
      <w:r w:rsidR="00DD4B71" w:rsidRPr="009578F5">
        <w:rPr>
          <w:rFonts w:ascii="Times New Roman" w:eastAsia="Times New Roman" w:hAnsi="Times New Roman" w:cs="Times New Roman"/>
          <w:color w:val="737272"/>
          <w:sz w:val="28"/>
          <w:szCs w:val="28"/>
        </w:rPr>
        <w:t xml:space="preserve"> </w:t>
      </w:r>
    </w:p>
    <w:p w:rsidR="00EA1A75" w:rsidRPr="009578F5" w:rsidRDefault="00EA1A75" w:rsidP="00EA1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февраля 2017 года в работе заседания Земского Собрания участвовал депутат</w:t>
      </w:r>
      <w:r w:rsidRPr="00746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Думы  Федерального Собрания Шубин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председатель Законодательного Собрания Сухих В.А.</w:t>
      </w:r>
    </w:p>
    <w:p w:rsidR="00366D96" w:rsidRDefault="00F10E95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марта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</w:t>
      </w:r>
      <w:proofErr w:type="gramStart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 w:rsidR="007C4D35">
        <w:rPr>
          <w:rFonts w:ascii="Times New Roman" w:eastAsia="Times New Roman" w:hAnsi="Times New Roman" w:cs="Times New Roman"/>
          <w:color w:val="000000"/>
          <w:sz w:val="28"/>
          <w:szCs w:val="28"/>
        </w:rPr>
        <w:t>а состоялось выездное заседание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представительных органов муниципальных образований Пермского края «Юг». </w:t>
      </w:r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за 2017 год состоялось 4 заседания Ассоциации-15.03.2017 в с</w:t>
      </w:r>
      <w:proofErr w:type="gramStart"/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>арда,24.03.2017- г. Черн</w:t>
      </w:r>
      <w:r w:rsidR="00E51101">
        <w:rPr>
          <w:rFonts w:ascii="Times New Roman" w:eastAsia="Times New Roman" w:hAnsi="Times New Roman" w:cs="Times New Roman"/>
          <w:color w:val="000000"/>
          <w:sz w:val="28"/>
          <w:szCs w:val="28"/>
        </w:rPr>
        <w:t>ушка,</w:t>
      </w:r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101">
        <w:rPr>
          <w:rFonts w:ascii="Times New Roman" w:eastAsia="Times New Roman" w:hAnsi="Times New Roman" w:cs="Times New Roman"/>
          <w:color w:val="000000"/>
          <w:sz w:val="28"/>
          <w:szCs w:val="28"/>
        </w:rPr>
        <w:t>23.06.2017-</w:t>
      </w:r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с.Елово, </w:t>
      </w:r>
      <w:r w:rsidR="00E51101">
        <w:rPr>
          <w:rFonts w:ascii="Times New Roman" w:eastAsia="Times New Roman" w:hAnsi="Times New Roman" w:cs="Times New Roman"/>
          <w:color w:val="000000"/>
          <w:sz w:val="28"/>
          <w:szCs w:val="28"/>
        </w:rPr>
        <w:t>29.09.2017-</w:t>
      </w:r>
      <w:r w:rsidR="000333F0">
        <w:rPr>
          <w:rFonts w:ascii="Times New Roman" w:eastAsia="Times New Roman" w:hAnsi="Times New Roman" w:cs="Times New Roman"/>
          <w:color w:val="000000"/>
          <w:sz w:val="28"/>
          <w:szCs w:val="28"/>
        </w:rPr>
        <w:t>г.Оса. Председатель Земского Собрания активно участвовал во всех заседаниях, внося конструктивные предложения.</w:t>
      </w:r>
    </w:p>
    <w:p w:rsidR="00235E37" w:rsidRDefault="00366D96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29-31 марта 2017 года председатель Земского Собрания и глава Администрации Бардымского муниципального района участвовали в семнадцатом заседании бассейнового совета Камского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округа. Тема заседания « Итоги реализации в 2016 году государственных программ субъектов Российской Федерации в области использования и охраны водных ресурсов». Прошло заседание в г. Ижевск.</w:t>
      </w:r>
    </w:p>
    <w:p w:rsidR="00DD4B71" w:rsidRDefault="00AB3ACF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 апреля </w:t>
      </w:r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года состоялась рабочая встреча  с депутатами Чайковского муниципального района в </w:t>
      </w:r>
      <w:proofErr w:type="spellStart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Бардымский</w:t>
      </w:r>
      <w:proofErr w:type="spellEnd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 по обмену опытом. На данном мероприятии был представлен опыт работы управления образования по организации поступления выпускников в высшие учебные заведения, а также развитие кролиководческого производства в </w:t>
      </w:r>
      <w:proofErr w:type="spellStart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Бардымском</w:t>
      </w:r>
      <w:proofErr w:type="spellEnd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с посещением фермы </w:t>
      </w:r>
      <w:proofErr w:type="gramStart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>Печмень</w:t>
      </w:r>
      <w:proofErr w:type="spellEnd"/>
      <w:r w:rsidR="00F10E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1E5" w:rsidRPr="009578F5" w:rsidRDefault="00AE41E5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октября 2017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во всех школах района прошли Парламентские уроки.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Депутаты Земского Собрания,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района, руководители структурных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участвуют в данных уроках.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интересно и содержательно прошли уроки в 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коррекционная)общеобразовательная школа-интернат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вида»,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централизованная библиотечная система»,Барда ГАПОУ Краевой политехнический колледж»,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Тюндюковская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школа», МБОУ «Константиновская основная общеобразовательная школа»</w:t>
      </w:r>
      <w:r w:rsidR="00A51875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 отмечены благодарственными письмами Земского Собрания, а учащиеся  и  студенты сувенирами.</w:t>
      </w:r>
    </w:p>
    <w:p w:rsidR="00DD4B71" w:rsidRDefault="00F147DA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ноября 2017 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состоялось торжественное мероприятие с участием депутатов Земского Собрания, посвященное 100–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Тюндюковской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школы.</w:t>
      </w:r>
    </w:p>
    <w:p w:rsidR="00F147DA" w:rsidRDefault="00F147DA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ноября 2017 года состоялось праздничное мероприятие с участием депутатов Земского Собрания, посвященное 50-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школы искусств.</w:t>
      </w:r>
    </w:p>
    <w:p w:rsidR="009C2B27" w:rsidRPr="00AB3ACF" w:rsidRDefault="009C2B27" w:rsidP="00DD4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06-08 декабря 2017 года  </w:t>
      </w:r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Земского Собрания и глава Бардымского муниципального района приняли участие  в </w:t>
      </w:r>
      <w:r w:rsidR="00AB3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AB3ACF" w:rsidRP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Межрегиональном форуме по развитию Северо-востока Республики Башкортостан: « Объединяя событи</w:t>
      </w:r>
      <w:proofErr w:type="gramStart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продвигаем территории». Целью форума являлос</w:t>
      </w:r>
      <w:proofErr w:type="gramStart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придание нового импульса развитию </w:t>
      </w:r>
      <w:proofErr w:type="spellStart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</w:t>
      </w:r>
      <w:proofErr w:type="spellEnd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–восточных территорий, улучшение инвестиционного и делового климата </w:t>
      </w:r>
      <w:proofErr w:type="spellStart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>субрегиона</w:t>
      </w:r>
      <w:proofErr w:type="spellEnd"/>
      <w:r w:rsidR="00AB3AC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развитие  межмуниципальной кооперации и укрепление внешнеэкономических связей с соседними территориями Челябинской, Свердловской и Пермского края.</w:t>
      </w:r>
    </w:p>
    <w:p w:rsidR="00366D96" w:rsidRDefault="00AE41E5" w:rsidP="00366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11-13 декабря  2017 года председатель Земского Собрания и глава Бардымского муниципального района приняли участие в рабочей встрече по итогам работы за 2016 год и обсуждению перспектив дальнейшего взаимодействия по вопросам развития местного самоуправления, которая состоялась в </w:t>
      </w:r>
      <w:proofErr w:type="gramStart"/>
      <w:r w:rsidR="00366D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366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Москва в Государственной Думе Российской Федерации. Данное мероприятие было организовано по приглашению депутата Государственной Думы Федерального Собрания Российской Федерации </w:t>
      </w:r>
      <w:proofErr w:type="spellStart"/>
      <w:r w:rsidR="00366D96">
        <w:rPr>
          <w:rFonts w:ascii="Times New Roman" w:eastAsia="Times New Roman" w:hAnsi="Times New Roman" w:cs="Times New Roman"/>
          <w:color w:val="000000"/>
          <w:sz w:val="28"/>
          <w:szCs w:val="28"/>
        </w:rPr>
        <w:t>И.В.Сапко</w:t>
      </w:r>
      <w:proofErr w:type="spellEnd"/>
      <w:r w:rsidR="00366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D4B71" w:rsidRPr="00627E80" w:rsidRDefault="00DD4B71" w:rsidP="007C4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</w:p>
    <w:p w:rsidR="00DD4B71" w:rsidRPr="009578F5" w:rsidRDefault="00AE41E5" w:rsidP="007C4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Земского Собрания в 2017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заключены договоры со СМИ: договор на радиовещание, договор на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населения через газету.</w:t>
      </w:r>
      <w:r w:rsidR="00DD4B71"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B71" w:rsidRDefault="00DD4B71" w:rsidP="007C4D35">
      <w:pPr>
        <w:pStyle w:val="a7"/>
        <w:jc w:val="both"/>
        <w:rPr>
          <w:rFonts w:eastAsia="Times New Roman"/>
        </w:rPr>
      </w:pPr>
    </w:p>
    <w:p w:rsidR="007C4D35" w:rsidRDefault="007C4D35">
      <w:pPr>
        <w:pStyle w:val="a7"/>
        <w:jc w:val="both"/>
        <w:rPr>
          <w:rFonts w:eastAsia="Times New Roman"/>
        </w:rPr>
      </w:pPr>
    </w:p>
    <w:sectPr w:rsidR="007C4D35" w:rsidSect="00652C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F23"/>
    <w:multiLevelType w:val="multilevel"/>
    <w:tmpl w:val="D3FA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C3DDB"/>
    <w:multiLevelType w:val="hybridMultilevel"/>
    <w:tmpl w:val="2DDC96B8"/>
    <w:lvl w:ilvl="0" w:tplc="8A2EAC08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270D79"/>
    <w:multiLevelType w:val="hybridMultilevel"/>
    <w:tmpl w:val="A2343944"/>
    <w:lvl w:ilvl="0" w:tplc="5254FB34">
      <w:start w:val="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9C16D68"/>
    <w:multiLevelType w:val="hybridMultilevel"/>
    <w:tmpl w:val="563CD3FC"/>
    <w:lvl w:ilvl="0" w:tplc="A4E21A96">
      <w:start w:val="1"/>
      <w:numFmt w:val="decimal"/>
      <w:lvlText w:val="%1."/>
      <w:lvlJc w:val="left"/>
      <w:pPr>
        <w:ind w:left="8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C467DC6"/>
    <w:multiLevelType w:val="multilevel"/>
    <w:tmpl w:val="DD22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73E11"/>
    <w:multiLevelType w:val="multilevel"/>
    <w:tmpl w:val="21FE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0531C"/>
    <w:multiLevelType w:val="hybridMultilevel"/>
    <w:tmpl w:val="6C94E996"/>
    <w:lvl w:ilvl="0" w:tplc="3F1A2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1B"/>
    <w:rsid w:val="000049E9"/>
    <w:rsid w:val="000113C1"/>
    <w:rsid w:val="00011663"/>
    <w:rsid w:val="000116AD"/>
    <w:rsid w:val="00020383"/>
    <w:rsid w:val="00022126"/>
    <w:rsid w:val="000333F0"/>
    <w:rsid w:val="000367E8"/>
    <w:rsid w:val="00062FA4"/>
    <w:rsid w:val="00070365"/>
    <w:rsid w:val="0007316B"/>
    <w:rsid w:val="000849D5"/>
    <w:rsid w:val="00085E1C"/>
    <w:rsid w:val="000873AB"/>
    <w:rsid w:val="00093210"/>
    <w:rsid w:val="000959C0"/>
    <w:rsid w:val="000A1BDE"/>
    <w:rsid w:val="000A3755"/>
    <w:rsid w:val="000B060F"/>
    <w:rsid w:val="000C32AC"/>
    <w:rsid w:val="000C40C3"/>
    <w:rsid w:val="000C7455"/>
    <w:rsid w:val="000D7081"/>
    <w:rsid w:val="000E3158"/>
    <w:rsid w:val="000F3DAF"/>
    <w:rsid w:val="00104E11"/>
    <w:rsid w:val="001251CE"/>
    <w:rsid w:val="00131F96"/>
    <w:rsid w:val="00165B14"/>
    <w:rsid w:val="00170B78"/>
    <w:rsid w:val="0018563B"/>
    <w:rsid w:val="00187F13"/>
    <w:rsid w:val="00193EC4"/>
    <w:rsid w:val="001A2190"/>
    <w:rsid w:val="001B00F6"/>
    <w:rsid w:val="001B1502"/>
    <w:rsid w:val="001C6FDA"/>
    <w:rsid w:val="001E2FBC"/>
    <w:rsid w:val="001E3F06"/>
    <w:rsid w:val="001E6869"/>
    <w:rsid w:val="001F081C"/>
    <w:rsid w:val="00212E36"/>
    <w:rsid w:val="00214692"/>
    <w:rsid w:val="002300D4"/>
    <w:rsid w:val="00235E37"/>
    <w:rsid w:val="00243C6B"/>
    <w:rsid w:val="00247BF0"/>
    <w:rsid w:val="00260CA4"/>
    <w:rsid w:val="002712F5"/>
    <w:rsid w:val="002722EE"/>
    <w:rsid w:val="00277E37"/>
    <w:rsid w:val="00281F44"/>
    <w:rsid w:val="0028353D"/>
    <w:rsid w:val="002851CF"/>
    <w:rsid w:val="00294A51"/>
    <w:rsid w:val="00295A2E"/>
    <w:rsid w:val="002A0D54"/>
    <w:rsid w:val="002B5545"/>
    <w:rsid w:val="002C0848"/>
    <w:rsid w:val="002C4385"/>
    <w:rsid w:val="002D16DD"/>
    <w:rsid w:val="002D2BC3"/>
    <w:rsid w:val="002E53B2"/>
    <w:rsid w:val="002E72A7"/>
    <w:rsid w:val="002E7A63"/>
    <w:rsid w:val="002F2828"/>
    <w:rsid w:val="003070CD"/>
    <w:rsid w:val="00312E7B"/>
    <w:rsid w:val="003153FC"/>
    <w:rsid w:val="0031543F"/>
    <w:rsid w:val="0031733A"/>
    <w:rsid w:val="003255D2"/>
    <w:rsid w:val="003372A4"/>
    <w:rsid w:val="00344565"/>
    <w:rsid w:val="00344F52"/>
    <w:rsid w:val="003572BB"/>
    <w:rsid w:val="003575C8"/>
    <w:rsid w:val="00366D96"/>
    <w:rsid w:val="003708CD"/>
    <w:rsid w:val="00372D12"/>
    <w:rsid w:val="003754BF"/>
    <w:rsid w:val="00385529"/>
    <w:rsid w:val="00386EA2"/>
    <w:rsid w:val="003877EC"/>
    <w:rsid w:val="00395176"/>
    <w:rsid w:val="003B2F21"/>
    <w:rsid w:val="003B351F"/>
    <w:rsid w:val="003B5741"/>
    <w:rsid w:val="003B58D0"/>
    <w:rsid w:val="003E4558"/>
    <w:rsid w:val="003E5E9C"/>
    <w:rsid w:val="003F09F8"/>
    <w:rsid w:val="003F145F"/>
    <w:rsid w:val="003F793A"/>
    <w:rsid w:val="00400F78"/>
    <w:rsid w:val="00406845"/>
    <w:rsid w:val="004068A5"/>
    <w:rsid w:val="004206F2"/>
    <w:rsid w:val="004370EE"/>
    <w:rsid w:val="00453AAE"/>
    <w:rsid w:val="00464D87"/>
    <w:rsid w:val="00470CAA"/>
    <w:rsid w:val="00470E7C"/>
    <w:rsid w:val="00472745"/>
    <w:rsid w:val="00480EBD"/>
    <w:rsid w:val="0048145A"/>
    <w:rsid w:val="004824AD"/>
    <w:rsid w:val="0049794B"/>
    <w:rsid w:val="004A1F9A"/>
    <w:rsid w:val="004A5046"/>
    <w:rsid w:val="004A56C2"/>
    <w:rsid w:val="004B01FB"/>
    <w:rsid w:val="004B0679"/>
    <w:rsid w:val="004D73E3"/>
    <w:rsid w:val="004E4AB5"/>
    <w:rsid w:val="004E541B"/>
    <w:rsid w:val="004E55D1"/>
    <w:rsid w:val="004E6432"/>
    <w:rsid w:val="004F4F57"/>
    <w:rsid w:val="0050501D"/>
    <w:rsid w:val="00511E2D"/>
    <w:rsid w:val="005314F8"/>
    <w:rsid w:val="00532ABC"/>
    <w:rsid w:val="005331EE"/>
    <w:rsid w:val="00535A02"/>
    <w:rsid w:val="00547A0A"/>
    <w:rsid w:val="00547A6B"/>
    <w:rsid w:val="00552352"/>
    <w:rsid w:val="00562A35"/>
    <w:rsid w:val="00574DB2"/>
    <w:rsid w:val="00582CCF"/>
    <w:rsid w:val="005837FC"/>
    <w:rsid w:val="00586820"/>
    <w:rsid w:val="005A203E"/>
    <w:rsid w:val="005A6B84"/>
    <w:rsid w:val="005B7827"/>
    <w:rsid w:val="005E26C6"/>
    <w:rsid w:val="005E51C9"/>
    <w:rsid w:val="005E58EF"/>
    <w:rsid w:val="005E7F0B"/>
    <w:rsid w:val="005F54AB"/>
    <w:rsid w:val="005F7817"/>
    <w:rsid w:val="005F7AA5"/>
    <w:rsid w:val="00600D55"/>
    <w:rsid w:val="006131F6"/>
    <w:rsid w:val="0061507D"/>
    <w:rsid w:val="00624A5E"/>
    <w:rsid w:val="00627E80"/>
    <w:rsid w:val="00630B04"/>
    <w:rsid w:val="00630E63"/>
    <w:rsid w:val="006356CC"/>
    <w:rsid w:val="00641481"/>
    <w:rsid w:val="0064258C"/>
    <w:rsid w:val="006435E4"/>
    <w:rsid w:val="006452FC"/>
    <w:rsid w:val="0065176B"/>
    <w:rsid w:val="00652C94"/>
    <w:rsid w:val="00655AF9"/>
    <w:rsid w:val="006615EC"/>
    <w:rsid w:val="006768D9"/>
    <w:rsid w:val="0067693F"/>
    <w:rsid w:val="00686147"/>
    <w:rsid w:val="00692C60"/>
    <w:rsid w:val="00695D32"/>
    <w:rsid w:val="006A0D54"/>
    <w:rsid w:val="006A701C"/>
    <w:rsid w:val="006C1BC6"/>
    <w:rsid w:val="006C7ED1"/>
    <w:rsid w:val="006D2E81"/>
    <w:rsid w:val="006F4F6C"/>
    <w:rsid w:val="006F761A"/>
    <w:rsid w:val="00712984"/>
    <w:rsid w:val="00723AC1"/>
    <w:rsid w:val="00730619"/>
    <w:rsid w:val="00730DDC"/>
    <w:rsid w:val="00733C13"/>
    <w:rsid w:val="0073784D"/>
    <w:rsid w:val="00740F43"/>
    <w:rsid w:val="0074393E"/>
    <w:rsid w:val="00746ED4"/>
    <w:rsid w:val="00757286"/>
    <w:rsid w:val="0076204B"/>
    <w:rsid w:val="00771B3E"/>
    <w:rsid w:val="007769FC"/>
    <w:rsid w:val="00780240"/>
    <w:rsid w:val="00791BB2"/>
    <w:rsid w:val="00795876"/>
    <w:rsid w:val="007A3226"/>
    <w:rsid w:val="007A4419"/>
    <w:rsid w:val="007A5EAD"/>
    <w:rsid w:val="007C43C4"/>
    <w:rsid w:val="007C4D35"/>
    <w:rsid w:val="007F56B8"/>
    <w:rsid w:val="008138E2"/>
    <w:rsid w:val="00813A8A"/>
    <w:rsid w:val="00814173"/>
    <w:rsid w:val="0082002D"/>
    <w:rsid w:val="0083586D"/>
    <w:rsid w:val="00840DDB"/>
    <w:rsid w:val="00843AAF"/>
    <w:rsid w:val="008466C7"/>
    <w:rsid w:val="00861C56"/>
    <w:rsid w:val="00864DB6"/>
    <w:rsid w:val="00865C57"/>
    <w:rsid w:val="0087136C"/>
    <w:rsid w:val="00871CF7"/>
    <w:rsid w:val="008A1A3F"/>
    <w:rsid w:val="008B186D"/>
    <w:rsid w:val="008C6466"/>
    <w:rsid w:val="008C7541"/>
    <w:rsid w:val="008D4A91"/>
    <w:rsid w:val="008E5C3C"/>
    <w:rsid w:val="008E6598"/>
    <w:rsid w:val="008F233F"/>
    <w:rsid w:val="008F3EF8"/>
    <w:rsid w:val="008F7964"/>
    <w:rsid w:val="0091420A"/>
    <w:rsid w:val="00916ABA"/>
    <w:rsid w:val="009203E0"/>
    <w:rsid w:val="009269BD"/>
    <w:rsid w:val="00930D1C"/>
    <w:rsid w:val="00940CE9"/>
    <w:rsid w:val="00945CC3"/>
    <w:rsid w:val="00952995"/>
    <w:rsid w:val="009561D8"/>
    <w:rsid w:val="00956625"/>
    <w:rsid w:val="00967D94"/>
    <w:rsid w:val="00970F01"/>
    <w:rsid w:val="0097323D"/>
    <w:rsid w:val="00977355"/>
    <w:rsid w:val="00982599"/>
    <w:rsid w:val="009847BB"/>
    <w:rsid w:val="009A4D55"/>
    <w:rsid w:val="009A64CF"/>
    <w:rsid w:val="009C2B27"/>
    <w:rsid w:val="009C52CC"/>
    <w:rsid w:val="009D00C5"/>
    <w:rsid w:val="009D0EFA"/>
    <w:rsid w:val="009E05A4"/>
    <w:rsid w:val="00A01C37"/>
    <w:rsid w:val="00A05913"/>
    <w:rsid w:val="00A210B8"/>
    <w:rsid w:val="00A21819"/>
    <w:rsid w:val="00A43D3F"/>
    <w:rsid w:val="00A51875"/>
    <w:rsid w:val="00A54AE6"/>
    <w:rsid w:val="00A60839"/>
    <w:rsid w:val="00A61232"/>
    <w:rsid w:val="00A706A6"/>
    <w:rsid w:val="00A7363D"/>
    <w:rsid w:val="00A8241F"/>
    <w:rsid w:val="00A91A11"/>
    <w:rsid w:val="00AA2ACB"/>
    <w:rsid w:val="00AA5019"/>
    <w:rsid w:val="00AB0444"/>
    <w:rsid w:val="00AB292C"/>
    <w:rsid w:val="00AB3ACF"/>
    <w:rsid w:val="00AD001D"/>
    <w:rsid w:val="00AE41E5"/>
    <w:rsid w:val="00AE531B"/>
    <w:rsid w:val="00B05BE4"/>
    <w:rsid w:val="00B328C5"/>
    <w:rsid w:val="00B455AE"/>
    <w:rsid w:val="00B50081"/>
    <w:rsid w:val="00B513C4"/>
    <w:rsid w:val="00B65D1B"/>
    <w:rsid w:val="00B76A43"/>
    <w:rsid w:val="00B826A5"/>
    <w:rsid w:val="00B9440D"/>
    <w:rsid w:val="00B95DB5"/>
    <w:rsid w:val="00B95F14"/>
    <w:rsid w:val="00BA41AD"/>
    <w:rsid w:val="00BA641B"/>
    <w:rsid w:val="00BB0624"/>
    <w:rsid w:val="00BC42B2"/>
    <w:rsid w:val="00BC6220"/>
    <w:rsid w:val="00BD1D33"/>
    <w:rsid w:val="00BD5AC3"/>
    <w:rsid w:val="00C04BF9"/>
    <w:rsid w:val="00C073BD"/>
    <w:rsid w:val="00C11E10"/>
    <w:rsid w:val="00C24794"/>
    <w:rsid w:val="00C27F77"/>
    <w:rsid w:val="00C32FEB"/>
    <w:rsid w:val="00C3744C"/>
    <w:rsid w:val="00C44184"/>
    <w:rsid w:val="00C45109"/>
    <w:rsid w:val="00C53433"/>
    <w:rsid w:val="00C535E8"/>
    <w:rsid w:val="00C62E39"/>
    <w:rsid w:val="00C702F9"/>
    <w:rsid w:val="00C7281D"/>
    <w:rsid w:val="00C77F79"/>
    <w:rsid w:val="00C8230A"/>
    <w:rsid w:val="00C85E2E"/>
    <w:rsid w:val="00CA152F"/>
    <w:rsid w:val="00CC5451"/>
    <w:rsid w:val="00CD37E5"/>
    <w:rsid w:val="00CD6A73"/>
    <w:rsid w:val="00CE5F9F"/>
    <w:rsid w:val="00CF1100"/>
    <w:rsid w:val="00D0360D"/>
    <w:rsid w:val="00D0662E"/>
    <w:rsid w:val="00D217A3"/>
    <w:rsid w:val="00D32EBF"/>
    <w:rsid w:val="00D37BE4"/>
    <w:rsid w:val="00D401B7"/>
    <w:rsid w:val="00D42BEB"/>
    <w:rsid w:val="00D5013C"/>
    <w:rsid w:val="00D50170"/>
    <w:rsid w:val="00D61A64"/>
    <w:rsid w:val="00D63925"/>
    <w:rsid w:val="00D85A1E"/>
    <w:rsid w:val="00D97E7B"/>
    <w:rsid w:val="00DA6533"/>
    <w:rsid w:val="00DA7889"/>
    <w:rsid w:val="00DA7E78"/>
    <w:rsid w:val="00DB207E"/>
    <w:rsid w:val="00DB2EA9"/>
    <w:rsid w:val="00DD4B71"/>
    <w:rsid w:val="00DD5DEA"/>
    <w:rsid w:val="00DD6A1E"/>
    <w:rsid w:val="00DE109E"/>
    <w:rsid w:val="00DE1AA6"/>
    <w:rsid w:val="00DE2BCC"/>
    <w:rsid w:val="00DE7398"/>
    <w:rsid w:val="00DF1EC3"/>
    <w:rsid w:val="00DF3317"/>
    <w:rsid w:val="00E14BE3"/>
    <w:rsid w:val="00E14C94"/>
    <w:rsid w:val="00E27B87"/>
    <w:rsid w:val="00E37F13"/>
    <w:rsid w:val="00E43CE0"/>
    <w:rsid w:val="00E44E59"/>
    <w:rsid w:val="00E51101"/>
    <w:rsid w:val="00E60597"/>
    <w:rsid w:val="00E6617C"/>
    <w:rsid w:val="00E6714E"/>
    <w:rsid w:val="00E762CC"/>
    <w:rsid w:val="00E84348"/>
    <w:rsid w:val="00E86EF9"/>
    <w:rsid w:val="00EA1A75"/>
    <w:rsid w:val="00EB7FEE"/>
    <w:rsid w:val="00EC1D6A"/>
    <w:rsid w:val="00EC2CA5"/>
    <w:rsid w:val="00ED567D"/>
    <w:rsid w:val="00ED6BC7"/>
    <w:rsid w:val="00EE2FE8"/>
    <w:rsid w:val="00EF6E33"/>
    <w:rsid w:val="00F05282"/>
    <w:rsid w:val="00F10E95"/>
    <w:rsid w:val="00F147DA"/>
    <w:rsid w:val="00F14D44"/>
    <w:rsid w:val="00F214B2"/>
    <w:rsid w:val="00F22D4D"/>
    <w:rsid w:val="00F2474D"/>
    <w:rsid w:val="00F3191C"/>
    <w:rsid w:val="00F4094B"/>
    <w:rsid w:val="00F44028"/>
    <w:rsid w:val="00F44BD1"/>
    <w:rsid w:val="00F47A8F"/>
    <w:rsid w:val="00F50D8E"/>
    <w:rsid w:val="00F73407"/>
    <w:rsid w:val="00F84AAC"/>
    <w:rsid w:val="00F90F41"/>
    <w:rsid w:val="00FA1CA7"/>
    <w:rsid w:val="00FB0DE7"/>
    <w:rsid w:val="00FB27E4"/>
    <w:rsid w:val="00FB48DB"/>
    <w:rsid w:val="00FB4971"/>
    <w:rsid w:val="00FB7AF9"/>
    <w:rsid w:val="00FB7C31"/>
    <w:rsid w:val="00FC2D86"/>
    <w:rsid w:val="00FC436F"/>
    <w:rsid w:val="00FC541B"/>
    <w:rsid w:val="00FC5AA9"/>
    <w:rsid w:val="00FD7A41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41B"/>
    <w:rPr>
      <w:b/>
      <w:bCs/>
    </w:rPr>
  </w:style>
  <w:style w:type="character" w:customStyle="1" w:styleId="apple-converted-space">
    <w:name w:val="apple-converted-space"/>
    <w:basedOn w:val="a0"/>
    <w:rsid w:val="004E541B"/>
  </w:style>
  <w:style w:type="character" w:styleId="a5">
    <w:name w:val="Hyperlink"/>
    <w:basedOn w:val="a0"/>
    <w:uiPriority w:val="99"/>
    <w:unhideWhenUsed/>
    <w:rsid w:val="004E541B"/>
    <w:rPr>
      <w:color w:val="0000FF"/>
      <w:u w:val="single"/>
    </w:rPr>
  </w:style>
  <w:style w:type="character" w:styleId="a6">
    <w:name w:val="Emphasis"/>
    <w:basedOn w:val="a0"/>
    <w:uiPriority w:val="20"/>
    <w:qFormat/>
    <w:rsid w:val="004E541B"/>
    <w:rPr>
      <w:i/>
      <w:iCs/>
    </w:rPr>
  </w:style>
  <w:style w:type="character" w:customStyle="1" w:styleId="articleseparator">
    <w:name w:val="article_separator"/>
    <w:basedOn w:val="a0"/>
    <w:rsid w:val="004E541B"/>
  </w:style>
  <w:style w:type="paragraph" w:styleId="a7">
    <w:name w:val="No Spacing"/>
    <w:link w:val="a8"/>
    <w:uiPriority w:val="1"/>
    <w:qFormat/>
    <w:rsid w:val="004E54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2002D"/>
    <w:pPr>
      <w:ind w:left="720"/>
      <w:contextualSpacing/>
    </w:pPr>
  </w:style>
  <w:style w:type="paragraph" w:customStyle="1" w:styleId="ConsPlusNormal">
    <w:name w:val="ConsPlusNormal"/>
    <w:rsid w:val="00E6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B95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07633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1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2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da-rayo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1AFE36B0061079B7F87DF27388E538C7D3F520A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96F7-9FA5-49A6-88B8-AE95BE84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1</Pages>
  <Words>9179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Ахмарова</cp:lastModifiedBy>
  <cp:revision>138</cp:revision>
  <cp:lastPrinted>2018-03-12T06:27:00Z</cp:lastPrinted>
  <dcterms:created xsi:type="dcterms:W3CDTF">2017-01-23T11:38:00Z</dcterms:created>
  <dcterms:modified xsi:type="dcterms:W3CDTF">2018-03-12T06:33:00Z</dcterms:modified>
</cp:coreProperties>
</file>